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A0" w:rsidRDefault="00CA18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18A0" w:rsidRDefault="00CA18A0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A18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8A0" w:rsidRDefault="00CA18A0">
            <w:pPr>
              <w:pStyle w:val="ConsPlusNormal"/>
              <w:outlineLvl w:val="0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8A0" w:rsidRDefault="00CA18A0">
            <w:pPr>
              <w:pStyle w:val="ConsPlusNormal"/>
              <w:jc w:val="right"/>
              <w:outlineLvl w:val="0"/>
            </w:pPr>
            <w:r>
              <w:t>N 47-УП</w:t>
            </w:r>
          </w:p>
        </w:tc>
      </w:tr>
    </w:tbl>
    <w:p w:rsidR="00CA18A0" w:rsidRDefault="00CA1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Title"/>
        <w:jc w:val="center"/>
      </w:pPr>
      <w:r>
        <w:t>УКАЗ</w:t>
      </w:r>
    </w:p>
    <w:p w:rsidR="00CA18A0" w:rsidRDefault="00CA18A0">
      <w:pPr>
        <w:pStyle w:val="ConsPlusTitle"/>
        <w:jc w:val="center"/>
      </w:pPr>
    </w:p>
    <w:p w:rsidR="00CA18A0" w:rsidRDefault="00CA18A0">
      <w:pPr>
        <w:pStyle w:val="ConsPlusTitle"/>
        <w:jc w:val="center"/>
      </w:pPr>
      <w:r>
        <w:t>ПРЕЗИДЕНТА КАБАРДИНО-БАЛКАРСКОЙ РЕСПУБЛИКИ</w:t>
      </w:r>
    </w:p>
    <w:p w:rsidR="00CA18A0" w:rsidRDefault="00CA18A0">
      <w:pPr>
        <w:pStyle w:val="ConsPlusTitle"/>
        <w:jc w:val="center"/>
      </w:pPr>
    </w:p>
    <w:p w:rsidR="00CA18A0" w:rsidRDefault="00CA18A0">
      <w:pPr>
        <w:pStyle w:val="ConsPlusTitle"/>
        <w:jc w:val="center"/>
      </w:pPr>
      <w:r>
        <w:t>О ДЕНЕЖНОМ ВОЗНАГРАЖДЕНИИ ЛИЦ, ЗАМЕЩАЮЩИХ</w:t>
      </w:r>
    </w:p>
    <w:p w:rsidR="00CA18A0" w:rsidRDefault="00CA18A0">
      <w:pPr>
        <w:pStyle w:val="ConsPlusTitle"/>
        <w:jc w:val="center"/>
      </w:pPr>
      <w:r>
        <w:t>ГОСУДАРСТВЕННЫЕ ДОЛЖНОСТИ КАБАРДИНО-БАЛКАРСКОЙ РЕСПУБЛИКИ,</w:t>
      </w:r>
    </w:p>
    <w:p w:rsidR="00CA18A0" w:rsidRDefault="00CA18A0">
      <w:pPr>
        <w:pStyle w:val="ConsPlusTitle"/>
        <w:jc w:val="center"/>
      </w:pPr>
      <w:r>
        <w:t>И ДЕНЕЖНОМ СОДЕРЖАНИИ ГОСУДАРСТВЕННЫХ ГРАЖДАНСКИХ СЛУЖАЩИХ</w:t>
      </w:r>
    </w:p>
    <w:p w:rsidR="00CA18A0" w:rsidRDefault="00CA18A0">
      <w:pPr>
        <w:pStyle w:val="ConsPlusTitle"/>
        <w:jc w:val="center"/>
      </w:pPr>
      <w:r>
        <w:t>КАБАРДИНО-БАЛКАРСКОЙ РЕСПУБЛИКИ</w:t>
      </w:r>
    </w:p>
    <w:p w:rsidR="00CA18A0" w:rsidRDefault="00CA18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1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КБР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26.02.2008 </w:t>
            </w:r>
            <w:hyperlink r:id="rId5" w:history="1">
              <w:r>
                <w:rPr>
                  <w:color w:val="0000FF"/>
                </w:rPr>
                <w:t>N 23-УП</w:t>
              </w:r>
            </w:hyperlink>
            <w:r>
              <w:rPr>
                <w:color w:val="392C69"/>
              </w:rPr>
              <w:t xml:space="preserve">, от 01.10.2008 </w:t>
            </w:r>
            <w:hyperlink r:id="rId6" w:history="1">
              <w:r>
                <w:rPr>
                  <w:color w:val="0000FF"/>
                </w:rPr>
                <w:t>N 96-УП</w:t>
              </w:r>
            </w:hyperlink>
            <w:r>
              <w:rPr>
                <w:color w:val="392C69"/>
              </w:rPr>
              <w:t xml:space="preserve">, от 10.02.2009 </w:t>
            </w:r>
            <w:hyperlink r:id="rId7" w:history="1">
              <w:r>
                <w:rPr>
                  <w:color w:val="0000FF"/>
                </w:rPr>
                <w:t>N 24-УП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8" w:history="1">
              <w:r>
                <w:rPr>
                  <w:color w:val="0000FF"/>
                </w:rPr>
                <w:t>N 166-УП</w:t>
              </w:r>
            </w:hyperlink>
            <w:r>
              <w:rPr>
                <w:color w:val="392C69"/>
              </w:rPr>
              <w:t xml:space="preserve">, от 15.07.2011 </w:t>
            </w:r>
            <w:hyperlink r:id="rId9" w:history="1">
              <w:r>
                <w:rPr>
                  <w:color w:val="0000FF"/>
                </w:rPr>
                <w:t>N 113-УП</w:t>
              </w:r>
            </w:hyperlink>
            <w:r>
              <w:rPr>
                <w:color w:val="392C69"/>
              </w:rPr>
              <w:t xml:space="preserve">, от 24.10.2011 </w:t>
            </w:r>
            <w:hyperlink r:id="rId10" w:history="1">
              <w:r>
                <w:rPr>
                  <w:color w:val="0000FF"/>
                </w:rPr>
                <w:t>N 151-УП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30.12.2011 </w:t>
            </w:r>
            <w:hyperlink r:id="rId11" w:history="1">
              <w:r>
                <w:rPr>
                  <w:color w:val="0000FF"/>
                </w:rPr>
                <w:t>N 208-УП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КБР от 22.05.2012 </w:t>
            </w:r>
            <w:hyperlink r:id="rId12" w:history="1">
              <w:r>
                <w:rPr>
                  <w:color w:val="0000FF"/>
                </w:rPr>
                <w:t>N 79-УГ</w:t>
              </w:r>
            </w:hyperlink>
            <w:r>
              <w:rPr>
                <w:color w:val="392C69"/>
              </w:rPr>
              <w:t xml:space="preserve">, от 07.03.2013 </w:t>
            </w:r>
            <w:hyperlink r:id="rId13" w:history="1">
              <w:r>
                <w:rPr>
                  <w:color w:val="0000FF"/>
                </w:rPr>
                <w:t>N 26-УГ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14" w:history="1">
              <w:r>
                <w:rPr>
                  <w:color w:val="0000FF"/>
                </w:rPr>
                <w:t>N 76-УГ</w:t>
              </w:r>
            </w:hyperlink>
            <w:r>
              <w:rPr>
                <w:color w:val="392C69"/>
              </w:rPr>
              <w:t xml:space="preserve">, от 22.01.2014 </w:t>
            </w:r>
            <w:hyperlink r:id="rId15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13.02.2014 </w:t>
            </w:r>
            <w:hyperlink r:id="rId16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17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 xml:space="preserve">, от 24.09.2014 </w:t>
            </w:r>
            <w:hyperlink r:id="rId18" w:history="1">
              <w:r>
                <w:rPr>
                  <w:color w:val="0000FF"/>
                </w:rPr>
                <w:t>N 184-УГ</w:t>
              </w:r>
            </w:hyperlink>
            <w:r>
              <w:rPr>
                <w:color w:val="392C69"/>
              </w:rPr>
              <w:t xml:space="preserve">, от 05.11.2014 </w:t>
            </w:r>
            <w:hyperlink r:id="rId19" w:history="1">
              <w:r>
                <w:rPr>
                  <w:color w:val="0000FF"/>
                </w:rPr>
                <w:t>N 225-УГ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20" w:history="1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 xml:space="preserve">, от 17.11.2016 </w:t>
            </w:r>
            <w:hyperlink r:id="rId21" w:history="1">
              <w:r>
                <w:rPr>
                  <w:color w:val="0000FF"/>
                </w:rPr>
                <w:t>N 143-УГ</w:t>
              </w:r>
            </w:hyperlink>
            <w:r>
              <w:rPr>
                <w:color w:val="392C69"/>
              </w:rPr>
              <w:t xml:space="preserve">, от 10.04.2018 </w:t>
            </w:r>
            <w:hyperlink r:id="rId22" w:history="1">
              <w:r>
                <w:rPr>
                  <w:color w:val="0000FF"/>
                </w:rPr>
                <w:t>N 41-УГ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12.12.2018 </w:t>
            </w:r>
            <w:hyperlink r:id="rId23" w:history="1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Указами Главы КБР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16.08.2012 </w:t>
            </w:r>
            <w:hyperlink r:id="rId24" w:history="1">
              <w:r>
                <w:rPr>
                  <w:color w:val="0000FF"/>
                </w:rPr>
                <w:t>N 117-УГ</w:t>
              </w:r>
            </w:hyperlink>
            <w:r>
              <w:rPr>
                <w:color w:val="392C69"/>
              </w:rPr>
              <w:t xml:space="preserve">, от 31.10.2013 </w:t>
            </w:r>
            <w:hyperlink r:id="rId25" w:history="1">
              <w:r>
                <w:rPr>
                  <w:color w:val="0000FF"/>
                </w:rPr>
                <w:t>N 167-УГ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28 октября 2005 г. N 81-РЗ "О государственной гражданской службе Кабардино-Балкарской Республики" постановляю: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1. Ввести для оплаты труда лиц, замещающих государственные должности Кабардино-Балкарской Республики, условия оплаты труда которых не урегулированы федеральными законами и законами Кабардино-Балкарской Республики (далее - лица, замещающие государственные должности Кабардино-Балкарской Республики), ежемесячное денежное вознаграждение.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99" w:history="1">
        <w:r>
          <w:rPr>
            <w:color w:val="0000FF"/>
          </w:rPr>
          <w:t>размеры</w:t>
        </w:r>
      </w:hyperlink>
      <w:r>
        <w:t xml:space="preserve"> денежного вознаграждения лиц, замещающих государственные должности Кабардино-Балкарской Республики, согласно приложению N 1.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3. Выплачивать лицам, замещающим государственные должности Кабардино-Балкарской Республики: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ежемесячное денежное поощрение в размере 2,5 месячного денежного вознаграждения;</w:t>
      </w:r>
    </w:p>
    <w:p w:rsidR="00CA18A0" w:rsidRDefault="00CA18A0">
      <w:pPr>
        <w:pStyle w:val="ConsPlusNormal"/>
        <w:jc w:val="both"/>
      </w:pPr>
      <w:r>
        <w:t xml:space="preserve">(в ред. Указов Президента КБР от 26.02.2008 </w:t>
      </w:r>
      <w:hyperlink r:id="rId27" w:history="1">
        <w:r>
          <w:rPr>
            <w:color w:val="0000FF"/>
          </w:rPr>
          <w:t>N 23-УП</w:t>
        </w:r>
      </w:hyperlink>
      <w:r>
        <w:t xml:space="preserve">, от 10.02.2009 </w:t>
      </w:r>
      <w:hyperlink r:id="rId28" w:history="1">
        <w:r>
          <w:rPr>
            <w:color w:val="0000FF"/>
          </w:rPr>
          <w:t>N 24-УП</w:t>
        </w:r>
      </w:hyperlink>
      <w:r>
        <w:t xml:space="preserve">, от 20.12.2010 </w:t>
      </w:r>
      <w:hyperlink r:id="rId29" w:history="1">
        <w:r>
          <w:rPr>
            <w:color w:val="0000FF"/>
          </w:rPr>
          <w:t>N 166-УП</w:t>
        </w:r>
      </w:hyperlink>
      <w:r>
        <w:t>)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ежеквартальное денежное поощрение в размере 1 месячного денежного вознаграждения.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Кроме денежного вознаграждения лицам, замещающим государственные должности Кабардино-Балкарской Республики, оказывается материальная помощь в размере двух денежных вознаграждений в год и производятся другие выплаты, предусмотренные федеральным законодательством и законодательством Кабардино-Балкарской Республики.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30" w:history="1">
        <w:r>
          <w:rPr>
            <w:color w:val="0000FF"/>
          </w:rPr>
          <w:t>Фонд оплаты</w:t>
        </w:r>
      </w:hyperlink>
      <w:r>
        <w:t xml:space="preserve"> труда лиц, замещающих государственные должности Кабардино-Балкарской Республики, предусмотренные в </w:t>
      </w:r>
      <w:hyperlink w:anchor="P99" w:history="1">
        <w:r>
          <w:rPr>
            <w:color w:val="0000FF"/>
          </w:rPr>
          <w:t>приложении N 1</w:t>
        </w:r>
      </w:hyperlink>
      <w:r>
        <w:t>, формируется из расчета средств на выплату в течение года: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денежного вознаграждения;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денежного поощрения в размере 34 денежных вознаграждений в год;</w:t>
      </w:r>
    </w:p>
    <w:p w:rsidR="00CA18A0" w:rsidRDefault="00CA18A0">
      <w:pPr>
        <w:pStyle w:val="ConsPlusNormal"/>
        <w:jc w:val="both"/>
      </w:pPr>
      <w:r>
        <w:t xml:space="preserve">(в ред. Указов Президента КБР от 26.02.2008 </w:t>
      </w:r>
      <w:hyperlink r:id="rId31" w:history="1">
        <w:r>
          <w:rPr>
            <w:color w:val="0000FF"/>
          </w:rPr>
          <w:t>N 23-УП</w:t>
        </w:r>
      </w:hyperlink>
      <w:r>
        <w:t xml:space="preserve">, от 10.02.2009 </w:t>
      </w:r>
      <w:hyperlink r:id="rId32" w:history="1">
        <w:r>
          <w:rPr>
            <w:color w:val="0000FF"/>
          </w:rPr>
          <w:t>N 24-УП</w:t>
        </w:r>
      </w:hyperlink>
      <w:r>
        <w:t xml:space="preserve">, от 20.12.2010 </w:t>
      </w:r>
      <w:hyperlink r:id="rId33" w:history="1">
        <w:r>
          <w:rPr>
            <w:color w:val="0000FF"/>
          </w:rPr>
          <w:t>N 166-УП</w:t>
        </w:r>
      </w:hyperlink>
      <w:r>
        <w:t>)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материальной помощи в размере 2 денежных вознаграждений в год.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5. Финансирование расходов на выплату денежного вознаграждения лиц, замещающих государственные должности Кабардино-Балкарской Республики, установленного настоящим Указом, осуществляется за счет средств республиканского бюджета Кабардино-Балкарской Республики.</w:t>
      </w:r>
    </w:p>
    <w:p w:rsidR="00CA18A0" w:rsidRDefault="00CA18A0">
      <w:pPr>
        <w:pStyle w:val="ConsPlusNormal"/>
        <w:spacing w:before="220"/>
        <w:ind w:firstLine="540"/>
        <w:jc w:val="both"/>
      </w:pPr>
      <w:bookmarkStart w:id="0" w:name="P39"/>
      <w:bookmarkEnd w:id="0"/>
      <w:r>
        <w:t xml:space="preserve">6. Установить </w:t>
      </w:r>
      <w:hyperlink w:anchor="P217" w:history="1">
        <w:r>
          <w:rPr>
            <w:color w:val="0000FF"/>
          </w:rPr>
          <w:t>размеры</w:t>
        </w:r>
      </w:hyperlink>
      <w:r>
        <w:t xml:space="preserve"> месячных окладов государственных гражданских служащих Кабардино-Балкарской Республики в соответствии с замещаемыми ими должностями государственной гражданской службы Кабардино-Балкарской Республики (далее - должностные оклады) и ежемесячного денежного поощрения согласно приложению N 2.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7. Исчислять ежемесячное денежное поощрение, предусмотренное </w:t>
      </w:r>
      <w:hyperlink w:anchor="P39" w:history="1">
        <w:r>
          <w:rPr>
            <w:color w:val="0000FF"/>
          </w:rPr>
          <w:t>пунктом 6</w:t>
        </w:r>
      </w:hyperlink>
      <w:r>
        <w:t xml:space="preserve"> настоящего Указа, исходя из должностных окладов без учета их увеличений (повышений) в соответствии с нормативными правовыми актами Кабардино-Балкарской Республики, изданными в отношении отдельных категорий государственных гражданских служащих Кабардино-Балкарской Республики.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8. Установить </w:t>
      </w:r>
      <w:hyperlink w:anchor="P866" w:history="1">
        <w:r>
          <w:rPr>
            <w:color w:val="0000FF"/>
          </w:rPr>
          <w:t>размеры</w:t>
        </w:r>
      </w:hyperlink>
      <w:r>
        <w:t xml:space="preserve"> месячных окладов государственных гражданских служащих Кабардино-Балкарской Республики в соответствии с присвоенными им классными чинами государственной гражданской службы Российской Федерации (далее - оклады за классный чин) согласно приложению N 3.</w:t>
      </w:r>
    </w:p>
    <w:p w:rsidR="00CA18A0" w:rsidRDefault="00CA18A0">
      <w:pPr>
        <w:pStyle w:val="ConsPlusNormal"/>
        <w:spacing w:before="220"/>
        <w:ind w:firstLine="540"/>
        <w:jc w:val="both"/>
      </w:pPr>
      <w:bookmarkStart w:id="1" w:name="P42"/>
      <w:bookmarkEnd w:id="1"/>
      <w:r>
        <w:t>9. Выплачивать государственным гражданским служащим Кабардино-Балкарской Республики ежемесячную надбавку к должностному окладу за особые условия гражданской службы в следующих размерах: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а) по высшей группе должностей гражданской службы - от 150 до 200 процентов должностного оклада;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б) по главной группе должностей гражданской службы - от 120 до 150 процентов должностного оклада;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в) по ведущей группе должностей гражданской службы - от 90 до 120 процентов должностного оклада;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г) по старшей группе должностей гражданской службы - от 60 до 90 процентов должностного оклада;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д) по младшей группе должностей гражданской службы - до 60 процентов должностного оклада.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10. Установить, что конкретные размеры ежемесячной надбавки к должностному окладу за особые условия гражданской службы, выплачиваемой согласно </w:t>
      </w:r>
      <w:hyperlink w:anchor="P42" w:history="1">
        <w:r>
          <w:rPr>
            <w:color w:val="0000FF"/>
          </w:rPr>
          <w:t>пункту 9</w:t>
        </w:r>
      </w:hyperlink>
      <w:r>
        <w:t xml:space="preserve"> настоящего Указа, по соответствующим должностям государственной гражданской службы Кабардино-Балкарской Республики и порядок выплаты этой надбавки определяются представителем нанимателя.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lastRenderedPageBreak/>
        <w:t>11. Государственным гражданским служащим Кабардино-Балкарской Республики производятся другие выплаты, предусмотренные федеральным законодательством и законодательством Кабардино-Балкарской Республики.</w:t>
      </w:r>
    </w:p>
    <w:p w:rsidR="00CA18A0" w:rsidRDefault="00CA18A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12. Фонд оплаты труда государственных гражданских служащих Кабардино-Балкарской Республики государственного органа Кабардино-Балкарской Республики формируется за счет средств, направляемых для выплаты: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а) должностных окладов;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б) окладов за классный чин и дополнительных выплат, - в размерах (в расчете на год), предусмотренных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28 октября 2005 г. N 81-РЗ "О государственной гражданской службе Кабардино-Балкарской Республики".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в) ежемесячного денежного поощрения (в расчете на год):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в Постоянном представительстве Кабардино-Балкарской Республики при Президенте Российской Федерации - в размере 50 должностных окладов;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в иных государственных органах Кабардино-Балкарской Республики и их аппаратах - в размере 24 должностных окладов.</w:t>
      </w:r>
    </w:p>
    <w:p w:rsidR="00CA18A0" w:rsidRDefault="00CA18A0">
      <w:pPr>
        <w:pStyle w:val="ConsPlusNormal"/>
        <w:spacing w:before="220"/>
        <w:jc w:val="both"/>
      </w:pPr>
      <w:r>
        <w:t xml:space="preserve">(пп. "в"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КБР от 20.12.2010 N 166-УП;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КБР от 13.02.2014 N 50-УГ)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13. Фонд оплаты труда государственных гражданских служащих Кабардино-Балкарской Республики отдельных государственных органов Кабардино-Балкарской Республики формируется за счет средств, предусмотренных </w:t>
      </w:r>
      <w:hyperlink w:anchor="P50" w:history="1">
        <w:r>
          <w:rPr>
            <w:color w:val="0000FF"/>
          </w:rPr>
          <w:t>пунктом 12</w:t>
        </w:r>
      </w:hyperlink>
      <w:r>
        <w:t xml:space="preserve"> настоящего Указа, а также за счет средств, направляемых для выплаты: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а) денежного вознаграждения и иных выплат лицам, замещающим государственные должности Кабардино-Балкарской Республики;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б) повышенного денежного содержания, - в размерах, устанавливаемых Главой Кабардино-Балкарской Республики;</w:t>
      </w:r>
    </w:p>
    <w:p w:rsidR="00CA18A0" w:rsidRDefault="00CA18A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в) других выплат, предусмотренных федеральным законодательством и законодательством Кабардино-Балкарской Республики, - в размерах, определяемых с учетом размеров других выплат, установленных соответствующими нормативными правовыми актами.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14. Установить, что порядок формирования фонда оплаты труда работников, замещающих должности, не являющиеся должностями государственной гражданской службы Кабардино-Балкарской Республики, определяется указом Главы Кабардино-Балкарской Республики.</w:t>
      </w:r>
    </w:p>
    <w:p w:rsidR="00CA18A0" w:rsidRDefault="00CA18A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15. Предоставить право представителю нанимателя сохранять за лицами, замещавшими государственные должности государственной службы Кабардино-Балкарской Республики и переназначенными с их согласия в соответствии с </w:t>
      </w:r>
      <w:hyperlink r:id="rId39" w:history="1">
        <w:r>
          <w:rPr>
            <w:color w:val="0000FF"/>
          </w:rPr>
          <w:t>частью 3 статьи 3</w:t>
        </w:r>
      </w:hyperlink>
      <w:r>
        <w:t xml:space="preserve"> Закона Кабардино-Балкарской Республики от 24 марта 2007 г. N 20-РЗ "О Реестре государственных должностей Кабардино-Балкарской Республики и Реестре должностей государственной гражданской службы Кабардино-Балкарской Республики" на должности государственной гражданской службы Кабардино-Балкарской Республики с меньшими должностными окладами в том же или другом государственном органе Кабардино-Балкарской Республики, должностные оклады, установленные им на дату вступления в силу настоящего Указа, на время их работы в новой должности в пределах установленного фонда оплаты труда государственных гражданских </w:t>
      </w:r>
      <w:r>
        <w:lastRenderedPageBreak/>
        <w:t>служащих Кабардино-Балкарской Республики соответствующего государственного органа Кабардино-Балкарской Республики.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государственной гражданской службы Кабардино-Балкарской Республики с более высоким должностным окладом.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16. Установить, что при увеличении (индексации) окладов месячного денежного содержания государственных гражданских служащих Кабардино-Балкарской Республики их размеры подлежат округлению до целого рубля в сторону увеличения.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17. Правительству Кабардино-Балкарской Республики, республиканским органам исполнительной власти обеспечить финансирование расходов, связанных с реализацией настоящего Указа, в пределах фонда оплаты труда, предусмотренного в республиканском бюджете Кабардино-Балкарской Республики на 2007 год.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 xml:space="preserve">18. </w:t>
      </w:r>
      <w:hyperlink r:id="rId40" w:history="1">
        <w:r>
          <w:rPr>
            <w:color w:val="0000FF"/>
          </w:rPr>
          <w:t>Статьи 50</w:t>
        </w:r>
      </w:hyperlink>
      <w:r>
        <w:t xml:space="preserve">, </w:t>
      </w:r>
      <w:hyperlink r:id="rId41" w:history="1">
        <w:r>
          <w:rPr>
            <w:color w:val="0000FF"/>
          </w:rPr>
          <w:t>51</w:t>
        </w:r>
      </w:hyperlink>
      <w:r>
        <w:t xml:space="preserve"> и </w:t>
      </w:r>
      <w:hyperlink r:id="rId42" w:history="1">
        <w:r>
          <w:rPr>
            <w:color w:val="0000FF"/>
          </w:rPr>
          <w:t>55</w:t>
        </w:r>
      </w:hyperlink>
      <w:r>
        <w:t xml:space="preserve"> Федерального закона от 27 июля 2004 г. N 79-ФЗ "О государственной гражданской службе Российской Федерации" вступают в силу в отношении государственных гражданских служащих Кабардино-Балкарской Республики со дня вступления в силу настоящего Указа.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абзац второй пункта 1 Указа Президента Кабардино-Балкарской Республики от 9 декабря 2000 г. N 93 "О повышении оплаты труда работников органов государственной власти и местного самоуправления Кабардино-Балкарской Республики";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абзац второй пункта 1 Указа Президента Кабардино-Балкарской Республики от 7 сентября 2002 г. N 94 "О повышении оплаты труда работников органов государственной власти и местного самоуправления Кабардино-Балкарской Республики";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абзац второй пункта 1 Указа Президента Кабардино-Балкарской Республики от 9 октября 2004 г. N 101-УП "О повышении оплаты труда работников органов государственной власти и местного самоуправления Кабардино-Балкарской Республики";</w:t>
      </w:r>
    </w:p>
    <w:p w:rsidR="00CA18A0" w:rsidRDefault="00CA18A0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абзац второй пункта 1</w:t>
        </w:r>
      </w:hyperlink>
      <w:r>
        <w:t xml:space="preserve"> Указа Президента Кабардино-Балкарской Республики от 24 ноября 2006 г. N 147-УП "О повышении оплаты труда работников органов государственной власти Кабардино-Балкарской Республики".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20. Настоящий Указ вступает в силу со дня его официального опубликования и распространяется на правоотношения, возникшие с 1 июля 2007 г.</w:t>
      </w: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jc w:val="right"/>
      </w:pPr>
      <w:r>
        <w:t>Президент</w:t>
      </w:r>
    </w:p>
    <w:p w:rsidR="00CA18A0" w:rsidRDefault="00CA18A0">
      <w:pPr>
        <w:pStyle w:val="ConsPlusNormal"/>
        <w:jc w:val="right"/>
      </w:pPr>
      <w:r>
        <w:t>Кабардино-Балкарской Республики</w:t>
      </w:r>
    </w:p>
    <w:p w:rsidR="00CA18A0" w:rsidRDefault="00CA18A0">
      <w:pPr>
        <w:pStyle w:val="ConsPlusNormal"/>
        <w:jc w:val="right"/>
      </w:pPr>
      <w:r>
        <w:t>А.КАНОКОВ</w:t>
      </w:r>
    </w:p>
    <w:p w:rsidR="00CA18A0" w:rsidRDefault="00CA18A0">
      <w:pPr>
        <w:pStyle w:val="ConsPlusNormal"/>
      </w:pPr>
      <w:r>
        <w:t>г. Нальчик, Дом Правительства</w:t>
      </w:r>
    </w:p>
    <w:p w:rsidR="00CA18A0" w:rsidRDefault="00CA18A0">
      <w:pPr>
        <w:pStyle w:val="ConsPlusNormal"/>
        <w:spacing w:before="220"/>
      </w:pPr>
      <w:r>
        <w:t>20 июля 2007 года</w:t>
      </w:r>
    </w:p>
    <w:p w:rsidR="00CA18A0" w:rsidRDefault="00CA18A0">
      <w:pPr>
        <w:pStyle w:val="ConsPlusNormal"/>
        <w:spacing w:before="220"/>
      </w:pPr>
      <w:r>
        <w:t>N 47-УП</w:t>
      </w: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jc w:val="right"/>
        <w:outlineLvl w:val="0"/>
      </w:pPr>
      <w:r>
        <w:t>Приложение N 1</w:t>
      </w:r>
    </w:p>
    <w:p w:rsidR="00CA18A0" w:rsidRDefault="00CA18A0">
      <w:pPr>
        <w:pStyle w:val="ConsPlusNormal"/>
        <w:jc w:val="right"/>
      </w:pPr>
      <w:r>
        <w:t>к Указу</w:t>
      </w:r>
    </w:p>
    <w:p w:rsidR="00CA18A0" w:rsidRDefault="00CA18A0">
      <w:pPr>
        <w:pStyle w:val="ConsPlusNormal"/>
        <w:jc w:val="right"/>
      </w:pPr>
      <w:r>
        <w:t>Президента</w:t>
      </w:r>
    </w:p>
    <w:p w:rsidR="00CA18A0" w:rsidRDefault="00CA18A0">
      <w:pPr>
        <w:pStyle w:val="ConsPlusNormal"/>
        <w:jc w:val="right"/>
      </w:pPr>
      <w:r>
        <w:t>Кабардино-Балкарской Республики</w:t>
      </w:r>
    </w:p>
    <w:p w:rsidR="00CA18A0" w:rsidRDefault="00CA18A0">
      <w:pPr>
        <w:pStyle w:val="ConsPlusNormal"/>
        <w:jc w:val="right"/>
      </w:pPr>
      <w:r>
        <w:t>от 20 июля 2007 г. N 47-УП</w:t>
      </w:r>
    </w:p>
    <w:p w:rsidR="00CA18A0" w:rsidRDefault="00CA18A0">
      <w:pPr>
        <w:pStyle w:val="ConsPlusNormal"/>
        <w:jc w:val="right"/>
      </w:pPr>
      <w:r>
        <w:t>(в редакции Указа Президента</w:t>
      </w:r>
    </w:p>
    <w:p w:rsidR="00CA18A0" w:rsidRDefault="00CA18A0">
      <w:pPr>
        <w:pStyle w:val="ConsPlusNormal"/>
        <w:jc w:val="right"/>
      </w:pPr>
      <w:r>
        <w:t>Кабардино-Балкарской Республики</w:t>
      </w:r>
    </w:p>
    <w:p w:rsidR="00CA18A0" w:rsidRDefault="00CA18A0">
      <w:pPr>
        <w:pStyle w:val="ConsPlusNormal"/>
        <w:jc w:val="right"/>
      </w:pPr>
      <w:r>
        <w:t>от 20 декабря 2010 г. N 166-УП)</w:t>
      </w:r>
    </w:p>
    <w:p w:rsidR="00CA18A0" w:rsidRDefault="00CA18A0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1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>Размеры денежного вознаграждения лиц, замещающих государственные должности Кабардино-Балкарской Республики повышены:</w:t>
            </w:r>
          </w:p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 xml:space="preserve">с 1 октября 2013 года в 1,055 раза </w:t>
            </w:r>
            <w:hyperlink r:id="rId4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КБР от 31.10.2013 N 167-УГ;</w:t>
            </w:r>
          </w:p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 xml:space="preserve">с 1 октября 2012 года в 1,06 раза </w:t>
            </w:r>
            <w:hyperlink r:id="rId4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КБР от 16.08.2012 N 117-УГ.</w:t>
            </w:r>
          </w:p>
        </w:tc>
      </w:tr>
    </w:tbl>
    <w:p w:rsidR="00CA18A0" w:rsidRDefault="00CA18A0">
      <w:pPr>
        <w:pStyle w:val="ConsPlusTitle"/>
        <w:spacing w:before="280"/>
        <w:jc w:val="center"/>
      </w:pPr>
      <w:bookmarkStart w:id="3" w:name="P99"/>
      <w:bookmarkEnd w:id="3"/>
      <w:r>
        <w:t>РАЗМЕРЫ</w:t>
      </w:r>
    </w:p>
    <w:p w:rsidR="00CA18A0" w:rsidRDefault="00CA18A0">
      <w:pPr>
        <w:pStyle w:val="ConsPlusTitle"/>
        <w:jc w:val="center"/>
      </w:pPr>
      <w:r>
        <w:t>ДЕНЕЖНОГО ВОЗНАГРАЖДЕНИЯ ЛИЦ,</w:t>
      </w:r>
    </w:p>
    <w:p w:rsidR="00CA18A0" w:rsidRDefault="00CA18A0">
      <w:pPr>
        <w:pStyle w:val="ConsPlusTitle"/>
        <w:jc w:val="center"/>
      </w:pPr>
      <w:r>
        <w:t>ЗАМЕЩАЮЩИХ ГОСУДАРСТВЕННЫЕ ДОЛЖНОСТИ</w:t>
      </w:r>
    </w:p>
    <w:p w:rsidR="00CA18A0" w:rsidRDefault="00CA18A0">
      <w:pPr>
        <w:pStyle w:val="ConsPlusTitle"/>
        <w:jc w:val="center"/>
      </w:pPr>
      <w:r>
        <w:t>КАБАРДИНО-БАЛКАРСКОЙ РЕСПУБЛИКИ</w:t>
      </w:r>
    </w:p>
    <w:p w:rsidR="00CA18A0" w:rsidRDefault="00CA18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1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КБР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46" w:history="1">
              <w:r>
                <w:rPr>
                  <w:color w:val="0000FF"/>
                </w:rPr>
                <w:t>N 166-УП</w:t>
              </w:r>
            </w:hyperlink>
            <w:r>
              <w:rPr>
                <w:color w:val="392C69"/>
              </w:rPr>
              <w:t xml:space="preserve">, от 30.12.2011 </w:t>
            </w:r>
            <w:hyperlink r:id="rId47" w:history="1">
              <w:r>
                <w:rPr>
                  <w:color w:val="0000FF"/>
                </w:rPr>
                <w:t>N 208-УП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КБР от 08.05.2014 </w:t>
            </w:r>
            <w:hyperlink r:id="rId48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05.11.2014 </w:t>
            </w:r>
            <w:hyperlink r:id="rId49" w:history="1">
              <w:r>
                <w:rPr>
                  <w:color w:val="0000FF"/>
                </w:rPr>
                <w:t>N 225-УГ</w:t>
              </w:r>
            </w:hyperlink>
            <w:r>
              <w:rPr>
                <w:color w:val="392C69"/>
              </w:rPr>
              <w:t xml:space="preserve">, от 06.02.2015 </w:t>
            </w:r>
            <w:hyperlink r:id="rId50" w:history="1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51" w:history="1">
              <w:r>
                <w:rPr>
                  <w:color w:val="0000FF"/>
                </w:rPr>
                <w:t>N 41-УГ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18A0" w:rsidRDefault="00CA18A0">
      <w:pPr>
        <w:pStyle w:val="ConsPlusNormal"/>
        <w:jc w:val="center"/>
      </w:pPr>
    </w:p>
    <w:p w:rsidR="00CA18A0" w:rsidRDefault="00CA18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CA18A0" w:rsidRDefault="00CA18A0">
      <w:pPr>
        <w:pStyle w:val="ConsPlusNonformat"/>
        <w:jc w:val="both"/>
      </w:pPr>
      <w:r>
        <w:t>│                                                      │     Денежное     │</w:t>
      </w:r>
    </w:p>
    <w:p w:rsidR="00CA18A0" w:rsidRDefault="00CA18A0">
      <w:pPr>
        <w:pStyle w:val="ConsPlusNonformat"/>
        <w:jc w:val="both"/>
      </w:pPr>
      <w:r>
        <w:t>│             Наименование должности                   │  вознаграждение  │</w:t>
      </w:r>
    </w:p>
    <w:p w:rsidR="00CA18A0" w:rsidRDefault="00CA18A0">
      <w:pPr>
        <w:pStyle w:val="ConsPlusNonformat"/>
        <w:jc w:val="both"/>
      </w:pPr>
      <w:r>
        <w:t>│                                                      │     (рублей      │</w:t>
      </w:r>
    </w:p>
    <w:p w:rsidR="00CA18A0" w:rsidRDefault="00CA18A0">
      <w:pPr>
        <w:pStyle w:val="ConsPlusNonformat"/>
        <w:jc w:val="both"/>
      </w:pPr>
      <w:r>
        <w:t>│                                                      │     в месяц)     │</w:t>
      </w:r>
    </w:p>
    <w:p w:rsidR="00CA18A0" w:rsidRDefault="00CA18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└──────────────────────────────────────────────────────┴──────────────────┘</w:t>
      </w:r>
    </w:p>
    <w:p w:rsidR="00CA18A0" w:rsidRDefault="00CA18A0">
      <w:pPr>
        <w:pStyle w:val="ConsPlusNonformat"/>
        <w:jc w:val="both"/>
      </w:pPr>
      <w:r>
        <w:t>Глава Кабардино-Балкарской Республики                         22360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Председатель Правительства Кабардино-Балкарской               20180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Председатель Парламента Кабардино-Балкарской Республики       20180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Администрации Главы                              20180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Секретарь Совета по экономической и общественной              18010</w:t>
      </w:r>
    </w:p>
    <w:p w:rsidR="00CA18A0" w:rsidRDefault="00CA18A0">
      <w:pPr>
        <w:pStyle w:val="ConsPlusNonformat"/>
        <w:jc w:val="both"/>
      </w:pPr>
      <w:r>
        <w:t>безопасности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Первый заместитель Председателя Правительства                 18010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Председателя Парламента                           20141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(позиция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КБР от 05.11.2014 N 225-УГ)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Председатель Контрольно-счетной палаты                        18010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Управляющий делами Главы и Правительства                      18010</w:t>
      </w:r>
    </w:p>
    <w:p w:rsidR="00CA18A0" w:rsidRDefault="00CA18A0">
      <w:pPr>
        <w:pStyle w:val="ConsPlusNonformat"/>
        <w:jc w:val="both"/>
      </w:pPr>
      <w:r>
        <w:lastRenderedPageBreak/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Постоянный представитель Кабардино-Балкарской Республики      18010</w:t>
      </w:r>
    </w:p>
    <w:p w:rsidR="00CA18A0" w:rsidRDefault="00CA18A0">
      <w:pPr>
        <w:pStyle w:val="ConsPlusNonformat"/>
        <w:jc w:val="both"/>
      </w:pPr>
      <w:r>
        <w:t>при Президенте Российской Федерации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Председатель Избирательной комиссии Кабардино-Балкарской      20141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Уполномоченный по правам человека в Кабардино-Балкарской      16770</w:t>
      </w:r>
    </w:p>
    <w:p w:rsidR="00CA18A0" w:rsidRDefault="00CA18A0">
      <w:pPr>
        <w:pStyle w:val="ConsPlusNonformat"/>
        <w:jc w:val="both"/>
      </w:pPr>
      <w:r>
        <w:t>Республике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Председателя Правительства                        16770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председателя Контрольно-счетной палаты            18755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Указом</w:t>
        </w:r>
      </w:hyperlink>
      <w:r>
        <w:t xml:space="preserve"> Главы КБР от 06.02.2015 N 13-УГ)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председателя Избирательной комиссии               18755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Указом</w:t>
        </w:r>
      </w:hyperlink>
      <w:r>
        <w:t xml:space="preserve"> Главы КБР от 10.04.2018 N 41-УГ)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Позиция исключена. - </w:t>
      </w:r>
      <w:hyperlink r:id="rId55" w:history="1">
        <w:r>
          <w:rPr>
            <w:color w:val="0000FF"/>
          </w:rPr>
          <w:t>Указ</w:t>
        </w:r>
      </w:hyperlink>
      <w:r>
        <w:t xml:space="preserve"> Главы КБР от 05.11.2014 N 225-УГ.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Министр Кабардино-Балкарской Республики                       16150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Председатель Государственного комитета                        16150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Сопредседатель Комитета Парламента Кабардино-Балкарской       16150</w:t>
      </w:r>
    </w:p>
    <w:p w:rsidR="00CA18A0" w:rsidRDefault="00CA18A0">
      <w:pPr>
        <w:pStyle w:val="ConsPlusNonformat"/>
        <w:jc w:val="both"/>
      </w:pPr>
      <w:r>
        <w:t>Республики по межнациональным отношениям, работающий на</w:t>
      </w:r>
    </w:p>
    <w:p w:rsidR="00CA18A0" w:rsidRDefault="00CA18A0">
      <w:pPr>
        <w:pStyle w:val="ConsPlusNonformat"/>
        <w:jc w:val="both"/>
      </w:pPr>
      <w:r>
        <w:t>постоянной профессиональной основе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Председатель Комитета Парламента Кабардино-Балкарской         16150</w:t>
      </w:r>
    </w:p>
    <w:p w:rsidR="00CA18A0" w:rsidRDefault="00CA18A0">
      <w:pPr>
        <w:pStyle w:val="ConsPlusNonformat"/>
        <w:jc w:val="both"/>
      </w:pPr>
      <w:r>
        <w:t>Республики, работающий на постоянной профессиональной</w:t>
      </w:r>
    </w:p>
    <w:p w:rsidR="00CA18A0" w:rsidRDefault="00CA18A0">
      <w:pPr>
        <w:pStyle w:val="ConsPlusNonformat"/>
        <w:jc w:val="both"/>
      </w:pPr>
      <w:r>
        <w:t>основе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председателя Комитета Парламента                  16150</w:t>
      </w:r>
    </w:p>
    <w:p w:rsidR="00CA18A0" w:rsidRDefault="00CA18A0">
      <w:pPr>
        <w:pStyle w:val="ConsPlusNonformat"/>
        <w:jc w:val="both"/>
      </w:pPr>
      <w:r>
        <w:t>Кабардино-Балкарской Республики, работающий на</w:t>
      </w:r>
    </w:p>
    <w:p w:rsidR="00CA18A0" w:rsidRDefault="00CA18A0">
      <w:pPr>
        <w:pStyle w:val="ConsPlusNonformat"/>
        <w:jc w:val="both"/>
      </w:pPr>
      <w:r>
        <w:t>постоянной профессиональной основе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Депутат Парламента Кабардино-Балкарской Республики,           16150</w:t>
      </w:r>
    </w:p>
    <w:p w:rsidR="00CA18A0" w:rsidRDefault="00CA18A0">
      <w:pPr>
        <w:pStyle w:val="ConsPlusNonformat"/>
        <w:jc w:val="both"/>
      </w:pPr>
      <w:r>
        <w:t>работающий на постоянной профессиональной основе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Аудитор Контрольно-счетной палаты Кабардино-Балкарской        16150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Позиция исключена. - </w:t>
      </w:r>
      <w:hyperlink r:id="rId56" w:history="1">
        <w:r>
          <w:rPr>
            <w:color w:val="0000FF"/>
          </w:rPr>
          <w:t>Указ</w:t>
        </w:r>
      </w:hyperlink>
      <w:r>
        <w:t xml:space="preserve"> Главы КБР от 10.04.2018 N 41-УГ.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Секретарь Избирательной комиссии Кабардино-Балкарской         16150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Уполномоченный по защите прав предпринимателей                18061</w:t>
      </w:r>
    </w:p>
    <w:p w:rsidR="00CA18A0" w:rsidRDefault="00CA18A0">
      <w:pPr>
        <w:pStyle w:val="ConsPlusNonformat"/>
        <w:jc w:val="both"/>
      </w:pPr>
      <w:r>
        <w:t>в Кабардино-Балкарской Республике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57" w:history="1">
        <w:r>
          <w:rPr>
            <w:color w:val="0000FF"/>
          </w:rPr>
          <w:t>Указом</w:t>
        </w:r>
      </w:hyperlink>
      <w:r>
        <w:t xml:space="preserve"> Главы КБР от 08.05.2014 N 107-УГ)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исполнительного органа государственной           14540</w:t>
      </w:r>
    </w:p>
    <w:p w:rsidR="00CA18A0" w:rsidRDefault="00CA18A0">
      <w:pPr>
        <w:pStyle w:val="ConsPlusNonformat"/>
        <w:jc w:val="both"/>
      </w:pPr>
      <w:r>
        <w:t>власти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Председатель территориальной избирательной комиссии           10350</w:t>
      </w: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jc w:val="right"/>
        <w:outlineLvl w:val="0"/>
      </w:pPr>
      <w:r>
        <w:t>Приложение N 2</w:t>
      </w:r>
    </w:p>
    <w:p w:rsidR="00CA18A0" w:rsidRDefault="00CA18A0">
      <w:pPr>
        <w:pStyle w:val="ConsPlusNormal"/>
        <w:jc w:val="right"/>
      </w:pPr>
      <w:r>
        <w:t>к Указу</w:t>
      </w:r>
    </w:p>
    <w:p w:rsidR="00CA18A0" w:rsidRDefault="00CA18A0">
      <w:pPr>
        <w:pStyle w:val="ConsPlusNormal"/>
        <w:jc w:val="right"/>
      </w:pPr>
      <w:r>
        <w:t>Президента</w:t>
      </w:r>
    </w:p>
    <w:p w:rsidR="00CA18A0" w:rsidRDefault="00CA18A0">
      <w:pPr>
        <w:pStyle w:val="ConsPlusNormal"/>
        <w:jc w:val="right"/>
      </w:pPr>
      <w:r>
        <w:t>Кабардино-Балкарской Республики</w:t>
      </w:r>
    </w:p>
    <w:p w:rsidR="00CA18A0" w:rsidRDefault="00CA18A0">
      <w:pPr>
        <w:pStyle w:val="ConsPlusNormal"/>
        <w:jc w:val="right"/>
      </w:pPr>
      <w:r>
        <w:t>от 20 июля 2007 г. N 47-УП</w:t>
      </w:r>
    </w:p>
    <w:p w:rsidR="00CA18A0" w:rsidRDefault="00CA18A0">
      <w:pPr>
        <w:pStyle w:val="ConsPlusNormal"/>
        <w:jc w:val="right"/>
      </w:pPr>
      <w:r>
        <w:t>(в редакции Указа Президента</w:t>
      </w:r>
    </w:p>
    <w:p w:rsidR="00CA18A0" w:rsidRDefault="00CA18A0">
      <w:pPr>
        <w:pStyle w:val="ConsPlusNormal"/>
        <w:jc w:val="right"/>
      </w:pPr>
      <w:r>
        <w:t>Кабардино-Балкарской Республики</w:t>
      </w:r>
    </w:p>
    <w:p w:rsidR="00CA18A0" w:rsidRDefault="00CA18A0">
      <w:pPr>
        <w:pStyle w:val="ConsPlusNormal"/>
        <w:jc w:val="right"/>
      </w:pPr>
      <w:r>
        <w:t>от 20 декабря 2010 г. N 166-УП)</w:t>
      </w:r>
    </w:p>
    <w:p w:rsidR="00CA18A0" w:rsidRDefault="00CA18A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1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>Размеры должностных окладов государственных гражданских служащих Кабардино-Балкарской Республики в соответствии с замещаемыми ими должностями государственной гражданской службы Кабардино-Балкарской Республики повышены:</w:t>
            </w:r>
          </w:p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 xml:space="preserve">с 1 октября 2013 года в 1,055 раза </w:t>
            </w:r>
            <w:hyperlink r:id="rId5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КБР от 31.10.2013 N 167-УГ;</w:t>
            </w:r>
          </w:p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 xml:space="preserve">с 1 октября 2012 года в 1,06 раза </w:t>
            </w:r>
            <w:hyperlink r:id="rId5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КБР от 16.08.2012 N 117-УГ.</w:t>
            </w:r>
          </w:p>
        </w:tc>
      </w:tr>
    </w:tbl>
    <w:bookmarkStart w:id="4" w:name="P217"/>
    <w:bookmarkEnd w:id="4"/>
    <w:p w:rsidR="00CA18A0" w:rsidRDefault="00CA18A0">
      <w:pPr>
        <w:pStyle w:val="ConsPlusTitle"/>
        <w:spacing w:before="280"/>
        <w:jc w:val="center"/>
      </w:pPr>
      <w:r>
        <w:fldChar w:fldCharType="begin"/>
      </w:r>
      <w:r>
        <w:instrText>HYPERLINK "consultantplus://offline/ref=0169FD2CE74E13BAA3A461F5FA0F68F1D54D297A5614A2185CF8648BE35F4C3F7AC0059EF0578A48EB03F9AF704CE4A242C81F9823165D2DM3e9I"</w:instrText>
      </w:r>
      <w:r>
        <w:fldChar w:fldCharType="separate"/>
      </w:r>
      <w:r>
        <w:rPr>
          <w:color w:val="0000FF"/>
        </w:rPr>
        <w:t>РАЗМЕРЫ ДОЛЖНОСТНЫХ ОКЛАДОВ</w:t>
      </w:r>
      <w:r>
        <w:fldChar w:fldCharType="end"/>
      </w:r>
      <w:r>
        <w:t xml:space="preserve"> </w:t>
      </w:r>
      <w:hyperlink w:anchor="P230" w:history="1">
        <w:r>
          <w:rPr>
            <w:color w:val="0000FF"/>
          </w:rPr>
          <w:t>&lt;*&gt;</w:t>
        </w:r>
      </w:hyperlink>
      <w:r>
        <w:t xml:space="preserve"> И ЕЖЕМЕСЯЧНОГО ДЕНЕЖНОГО</w:t>
      </w:r>
    </w:p>
    <w:p w:rsidR="00CA18A0" w:rsidRDefault="00CA18A0">
      <w:pPr>
        <w:pStyle w:val="ConsPlusTitle"/>
        <w:jc w:val="center"/>
      </w:pPr>
      <w:r>
        <w:t>ПООЩРЕНИЯ ГОСУДАРСТВЕННЫХ ГРАЖДАНСКИХ СЛУЖАЩИХ</w:t>
      </w:r>
    </w:p>
    <w:p w:rsidR="00CA18A0" w:rsidRDefault="00CA18A0">
      <w:pPr>
        <w:pStyle w:val="ConsPlusTitle"/>
        <w:jc w:val="center"/>
      </w:pPr>
      <w:r>
        <w:t>КАБАРДИНО-БАЛКАРСКОЙ РЕСПУБЛИКИ</w:t>
      </w:r>
    </w:p>
    <w:p w:rsidR="00CA18A0" w:rsidRDefault="00CA18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1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КБР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60" w:history="1">
              <w:r>
                <w:rPr>
                  <w:color w:val="0000FF"/>
                </w:rPr>
                <w:t>N 166-УП</w:t>
              </w:r>
            </w:hyperlink>
            <w:r>
              <w:rPr>
                <w:color w:val="392C69"/>
              </w:rPr>
              <w:t xml:space="preserve">, от 15.07.2011 </w:t>
            </w:r>
            <w:hyperlink r:id="rId61" w:history="1">
              <w:r>
                <w:rPr>
                  <w:color w:val="0000FF"/>
                </w:rPr>
                <w:t>N 113-УП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62" w:history="1">
              <w:r>
                <w:rPr>
                  <w:color w:val="0000FF"/>
                </w:rPr>
                <w:t>N 151-УП</w:t>
              </w:r>
            </w:hyperlink>
            <w:r>
              <w:rPr>
                <w:color w:val="392C69"/>
              </w:rPr>
              <w:t xml:space="preserve">, от 30.12.2011 </w:t>
            </w:r>
            <w:hyperlink r:id="rId63" w:history="1">
              <w:r>
                <w:rPr>
                  <w:color w:val="0000FF"/>
                </w:rPr>
                <w:t>N 208-УП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КБР от 22.05.2012 </w:t>
            </w:r>
            <w:hyperlink r:id="rId64" w:history="1">
              <w:r>
                <w:rPr>
                  <w:color w:val="0000FF"/>
                </w:rPr>
                <w:t>N 79-УГ</w:t>
              </w:r>
            </w:hyperlink>
            <w:r>
              <w:rPr>
                <w:color w:val="392C69"/>
              </w:rPr>
              <w:t xml:space="preserve">, от 07.03.2013 </w:t>
            </w:r>
            <w:hyperlink r:id="rId65" w:history="1">
              <w:r>
                <w:rPr>
                  <w:color w:val="0000FF"/>
                </w:rPr>
                <w:t>N 26-УГ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66" w:history="1">
              <w:r>
                <w:rPr>
                  <w:color w:val="0000FF"/>
                </w:rPr>
                <w:t>N 76-УГ</w:t>
              </w:r>
            </w:hyperlink>
            <w:r>
              <w:rPr>
                <w:color w:val="392C69"/>
              </w:rPr>
              <w:t xml:space="preserve">, от 22.01.2014 </w:t>
            </w:r>
            <w:hyperlink r:id="rId67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13.02.2014 </w:t>
            </w:r>
            <w:hyperlink r:id="rId68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08.05.2014 </w:t>
            </w:r>
            <w:hyperlink r:id="rId69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 xml:space="preserve">, от 24.09.2014 </w:t>
            </w:r>
            <w:hyperlink r:id="rId70" w:history="1">
              <w:r>
                <w:rPr>
                  <w:color w:val="0000FF"/>
                </w:rPr>
                <w:t>N 184-УГ</w:t>
              </w:r>
            </w:hyperlink>
            <w:r>
              <w:rPr>
                <w:color w:val="392C69"/>
              </w:rPr>
              <w:t xml:space="preserve">, от 17.11.2016 </w:t>
            </w:r>
            <w:hyperlink r:id="rId71" w:history="1">
              <w:r>
                <w:rPr>
                  <w:color w:val="0000FF"/>
                </w:rPr>
                <w:t>N 143-УГ</w:t>
              </w:r>
            </w:hyperlink>
            <w:r>
              <w:rPr>
                <w:color w:val="392C69"/>
              </w:rPr>
              <w:t>,</w:t>
            </w:r>
          </w:p>
          <w:p w:rsidR="00CA18A0" w:rsidRDefault="00CA1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12.12.2018 </w:t>
            </w:r>
            <w:hyperlink r:id="rId72" w:history="1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ind w:firstLine="540"/>
        <w:jc w:val="both"/>
      </w:pPr>
      <w:r>
        <w:t>- - - - - - - - - - - - - - - - - - - - - - - - - -</w:t>
      </w:r>
    </w:p>
    <w:p w:rsidR="00CA18A0" w:rsidRDefault="00CA18A0">
      <w:pPr>
        <w:pStyle w:val="ConsPlusNormal"/>
        <w:spacing w:before="220"/>
        <w:ind w:firstLine="540"/>
        <w:jc w:val="both"/>
      </w:pPr>
      <w:bookmarkStart w:id="5" w:name="P230"/>
      <w:bookmarkEnd w:id="5"/>
      <w:r>
        <w:t>&lt;*&gt; Размер должностного оклада заместителя руководителя, являющегося одновременно руководителем структурного подразделения, устанавливается по должности соответствующего заместителя руководителя.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Размеры должностных окладов главного бухгалтера и его заместителя устанавливаются по замещаемой ими соответствующей должности государственной гражданской службы Кабардино-Балкарской Республики.</w:t>
      </w:r>
    </w:p>
    <w:p w:rsidR="00CA18A0" w:rsidRDefault="00CA18A0">
      <w:pPr>
        <w:pStyle w:val="ConsPlusNormal"/>
      </w:pPr>
    </w:p>
    <w:p w:rsidR="00CA18A0" w:rsidRDefault="00CA18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┌───────────────────────────────────────────────┬───────────┬────────────┐</w:t>
      </w:r>
    </w:p>
    <w:p w:rsidR="00CA18A0" w:rsidRDefault="00CA18A0">
      <w:pPr>
        <w:pStyle w:val="ConsPlusNonformat"/>
        <w:jc w:val="both"/>
      </w:pPr>
      <w:r>
        <w:t>│                                               │Должностной│Ежемесячное │</w:t>
      </w:r>
    </w:p>
    <w:p w:rsidR="00CA18A0" w:rsidRDefault="00CA18A0">
      <w:pPr>
        <w:pStyle w:val="ConsPlusNonformat"/>
        <w:jc w:val="both"/>
      </w:pPr>
      <w:r>
        <w:t>│                                               │   оклад   │  денежное  │</w:t>
      </w:r>
    </w:p>
    <w:p w:rsidR="00CA18A0" w:rsidRDefault="00CA18A0">
      <w:pPr>
        <w:pStyle w:val="ConsPlusNonformat"/>
        <w:jc w:val="both"/>
      </w:pPr>
      <w:r>
        <w:t>│            Наименование должности             │  (рублей  │ поощрение  │</w:t>
      </w:r>
    </w:p>
    <w:p w:rsidR="00CA18A0" w:rsidRDefault="00CA18A0">
      <w:pPr>
        <w:pStyle w:val="ConsPlusNonformat"/>
        <w:jc w:val="both"/>
      </w:pPr>
      <w:r>
        <w:t>│                                               │ в месяц)  │(должностных│</w:t>
      </w:r>
    </w:p>
    <w:p w:rsidR="00CA18A0" w:rsidRDefault="00CA18A0">
      <w:pPr>
        <w:pStyle w:val="ConsPlusNonformat"/>
        <w:jc w:val="both"/>
      </w:pPr>
      <w:r>
        <w:t>│                                               │           │  окладов)  │</w:t>
      </w:r>
    </w:p>
    <w:p w:rsidR="00CA18A0" w:rsidRDefault="00CA18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└───────────────────────────────────────────────┴───────────┴────────────┘</w:t>
      </w:r>
    </w:p>
    <w:p w:rsidR="00CA18A0" w:rsidRDefault="00CA18A0">
      <w:pPr>
        <w:pStyle w:val="ConsPlusNonformat"/>
        <w:jc w:val="both"/>
      </w:pPr>
      <w:r>
        <w:t xml:space="preserve">                                Раздел 1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  гражданских служащих Кабардино-Балкарской Республики Администрации</w:t>
      </w:r>
    </w:p>
    <w:p w:rsidR="00CA18A0" w:rsidRDefault="00CA18A0">
      <w:pPr>
        <w:pStyle w:val="ConsPlusNonformat"/>
        <w:jc w:val="both"/>
      </w:pPr>
      <w:r>
        <w:t xml:space="preserve">                  Главы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           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Первый заместитель Руководителя Администрации       9580         3,5</w:t>
      </w:r>
    </w:p>
    <w:p w:rsidR="00CA18A0" w:rsidRDefault="00CA18A0">
      <w:pPr>
        <w:pStyle w:val="ConsPlusNonformat"/>
        <w:jc w:val="both"/>
      </w:pPr>
      <w:r>
        <w:t>Главы Кабардино-Балкарской Республики</w:t>
      </w:r>
    </w:p>
    <w:p w:rsidR="00CA18A0" w:rsidRDefault="00CA18A0">
      <w:pPr>
        <w:pStyle w:val="ConsPlusNonformat"/>
        <w:jc w:val="both"/>
      </w:pPr>
      <w:r>
        <w:lastRenderedPageBreak/>
        <w:t xml:space="preserve">(в  ред.  </w:t>
      </w:r>
      <w:hyperlink r:id="rId74" w:history="1">
        <w:r>
          <w:rPr>
            <w:color w:val="0000FF"/>
          </w:rPr>
          <w:t>Указа</w:t>
        </w:r>
      </w:hyperlink>
      <w:r>
        <w:t xml:space="preserve">  Президента  КБР  от  30.12.2011  N 208-УП, </w:t>
      </w:r>
      <w:hyperlink r:id="rId75" w:history="1">
        <w:r>
          <w:rPr>
            <w:color w:val="0000FF"/>
          </w:rPr>
          <w:t>Указа</w:t>
        </w:r>
      </w:hyperlink>
      <w:r>
        <w:t xml:space="preserve"> Главы КБР</w:t>
      </w:r>
    </w:p>
    <w:p w:rsidR="00CA18A0" w:rsidRDefault="00CA18A0">
      <w:pPr>
        <w:pStyle w:val="ConsPlusNonformat"/>
        <w:jc w:val="both"/>
      </w:pPr>
      <w:r>
        <w:t>от 23.05.2013 N 76-УГ)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Позиция исключена. - </w:t>
      </w:r>
      <w:hyperlink r:id="rId76" w:history="1">
        <w:r>
          <w:rPr>
            <w:color w:val="0000FF"/>
          </w:rPr>
          <w:t>Указ</w:t>
        </w:r>
      </w:hyperlink>
      <w:r>
        <w:t xml:space="preserve"> Главы КБР от 08.05.2014 N 107-УГ.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Руководителя Администрации              9100         3,5</w:t>
      </w:r>
    </w:p>
    <w:p w:rsidR="00CA18A0" w:rsidRDefault="00CA18A0">
      <w:pPr>
        <w:pStyle w:val="ConsPlusNonformat"/>
        <w:jc w:val="both"/>
      </w:pPr>
      <w:r>
        <w:t>Главы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  ред.  </w:t>
      </w:r>
      <w:hyperlink r:id="rId77" w:history="1">
        <w:r>
          <w:rPr>
            <w:color w:val="0000FF"/>
          </w:rPr>
          <w:t>Указа</w:t>
        </w:r>
      </w:hyperlink>
      <w:r>
        <w:t xml:space="preserve">  Президента  КБР  от  30.12.2011  N 208-УП, </w:t>
      </w:r>
      <w:hyperlink r:id="rId78" w:history="1">
        <w:r>
          <w:rPr>
            <w:color w:val="0000FF"/>
          </w:rPr>
          <w:t>Указа</w:t>
        </w:r>
      </w:hyperlink>
      <w:r>
        <w:t xml:space="preserve"> Главы КБР</w:t>
      </w:r>
    </w:p>
    <w:p w:rsidR="00CA18A0" w:rsidRDefault="00CA18A0">
      <w:pPr>
        <w:pStyle w:val="ConsPlusNonformat"/>
        <w:jc w:val="both"/>
      </w:pPr>
      <w:r>
        <w:t>от 23.05.2013 N 76-УГ)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Аппарата Главы                         10177        3,5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79" w:history="1">
        <w:r>
          <w:rPr>
            <w:color w:val="0000FF"/>
          </w:rPr>
          <w:t>Указом</w:t>
        </w:r>
      </w:hyperlink>
      <w:r>
        <w:t xml:space="preserve"> Главы КБР от 08.05.2014 N 107-УГ)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Аппарата Правительства                 10177        3,5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80" w:history="1">
        <w:r>
          <w:rPr>
            <w:color w:val="0000FF"/>
          </w:rPr>
          <w:t>Указом</w:t>
        </w:r>
      </w:hyperlink>
      <w:r>
        <w:t xml:space="preserve"> Главы КБР от 08.05.2014 N 107-УГ)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Представитель Главы и Правительства                 10177        3,5</w:t>
      </w:r>
    </w:p>
    <w:p w:rsidR="00CA18A0" w:rsidRDefault="00CA18A0">
      <w:pPr>
        <w:pStyle w:val="ConsPlusNonformat"/>
        <w:jc w:val="both"/>
      </w:pPr>
      <w:r>
        <w:t>Кабардино-Балкарской Республики в</w:t>
      </w:r>
    </w:p>
    <w:p w:rsidR="00CA18A0" w:rsidRDefault="00CA18A0">
      <w:pPr>
        <w:pStyle w:val="ConsPlusNonformat"/>
        <w:jc w:val="both"/>
      </w:pPr>
      <w:r>
        <w:t>Парламенте Кабардино-Балкарской</w:t>
      </w:r>
    </w:p>
    <w:p w:rsidR="00CA18A0" w:rsidRDefault="00CA18A0">
      <w:pPr>
        <w:pStyle w:val="ConsPlusNonformat"/>
        <w:jc w:val="both"/>
      </w:pPr>
      <w:r>
        <w:t>Республики и судебных органах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81" w:history="1">
        <w:r>
          <w:rPr>
            <w:color w:val="0000FF"/>
          </w:rPr>
          <w:t>Указом</w:t>
        </w:r>
      </w:hyperlink>
      <w:r>
        <w:t xml:space="preserve"> Главы КБР от 08.05.2014 N 107-УГ)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Секретаря Совета по экономической и     9100         3,5</w:t>
      </w:r>
    </w:p>
    <w:p w:rsidR="00CA18A0" w:rsidRDefault="00CA18A0">
      <w:pPr>
        <w:pStyle w:val="ConsPlusNonformat"/>
        <w:jc w:val="both"/>
      </w:pPr>
      <w:r>
        <w:t>общественной безопасности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КБР от 24.10.2011 N 151-УП; в ред. </w:t>
      </w:r>
      <w:hyperlink r:id="rId83" w:history="1">
        <w:r>
          <w:rPr>
            <w:color w:val="0000FF"/>
          </w:rPr>
          <w:t>Указа</w:t>
        </w:r>
      </w:hyperlink>
    </w:p>
    <w:p w:rsidR="00CA18A0" w:rsidRDefault="00CA18A0">
      <w:pPr>
        <w:pStyle w:val="ConsPlusNonformat"/>
        <w:jc w:val="both"/>
      </w:pPr>
      <w:r>
        <w:t>Главы КБР от 23.05.2013 N 76-УГ)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Уполномоченный при Главе Кабардино-Балкарской       9100         3,5</w:t>
      </w:r>
    </w:p>
    <w:p w:rsidR="00CA18A0" w:rsidRDefault="00CA18A0">
      <w:pPr>
        <w:pStyle w:val="ConsPlusNonformat"/>
        <w:jc w:val="both"/>
      </w:pPr>
      <w:r>
        <w:t>Республики по правам ребенка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84" w:history="1">
        <w:r>
          <w:rPr>
            <w:color w:val="0000FF"/>
          </w:rPr>
          <w:t>Указом</w:t>
        </w:r>
      </w:hyperlink>
      <w:r>
        <w:t xml:space="preserve"> Главы КБР от 22.05.2012 N 79-УГ;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Главы</w:t>
      </w:r>
    </w:p>
    <w:p w:rsidR="00CA18A0" w:rsidRDefault="00CA18A0">
      <w:pPr>
        <w:pStyle w:val="ConsPlusNonformat"/>
        <w:jc w:val="both"/>
      </w:pPr>
      <w:r>
        <w:t>КБР от 23.05.2013 N 76-УГ)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Главы Кабардино-Балкарской                 8750         3,5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  <w:r>
        <w:t xml:space="preserve">(в  ред.  </w:t>
      </w:r>
      <w:hyperlink r:id="rId86" w:history="1">
        <w:r>
          <w:rPr>
            <w:color w:val="0000FF"/>
          </w:rPr>
          <w:t>Указа</w:t>
        </w:r>
      </w:hyperlink>
      <w:r>
        <w:t xml:space="preserve">  Президента  КБР  от  30.12.2011  N 208-УП, </w:t>
      </w:r>
      <w:hyperlink r:id="rId87" w:history="1">
        <w:r>
          <w:rPr>
            <w:color w:val="0000FF"/>
          </w:rPr>
          <w:t>Указа</w:t>
        </w:r>
      </w:hyperlink>
      <w:r>
        <w:t xml:space="preserve"> Главы КБР</w:t>
      </w:r>
    </w:p>
    <w:p w:rsidR="00CA18A0" w:rsidRDefault="00CA18A0">
      <w:pPr>
        <w:pStyle w:val="ConsPlusNonformat"/>
        <w:jc w:val="both"/>
      </w:pPr>
      <w:r>
        <w:t>от 23.05.2013 N 76-УГ)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управления - пресс-секретарь              9786         3,5</w:t>
      </w:r>
    </w:p>
    <w:p w:rsidR="00CA18A0" w:rsidRDefault="00CA18A0">
      <w:pPr>
        <w:pStyle w:val="ConsPlusNonformat"/>
        <w:jc w:val="both"/>
      </w:pPr>
      <w:r>
        <w:t>Главы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(позиция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Главы КБР от 08.05.2014 N 107-УГ)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Главы Кабардино-Балкарской                 8750         3,5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  <w:r>
        <w:t xml:space="preserve">(в ред. Указов Главы КБР от 07.03.2013 </w:t>
      </w:r>
      <w:hyperlink r:id="rId89" w:history="1">
        <w:r>
          <w:rPr>
            <w:color w:val="0000FF"/>
          </w:rPr>
          <w:t>N 26-УГ</w:t>
        </w:r>
      </w:hyperlink>
      <w:r>
        <w:t xml:space="preserve">, от 23.05.2013 </w:t>
      </w:r>
      <w:hyperlink r:id="rId90" w:history="1">
        <w:r>
          <w:rPr>
            <w:color w:val="0000FF"/>
          </w:rPr>
          <w:t>N 76-УГ</w:t>
        </w:r>
      </w:hyperlink>
      <w:r>
        <w:t>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Главы Кабардино-Балкарской                 9786         3,5</w:t>
      </w:r>
    </w:p>
    <w:p w:rsidR="00CA18A0" w:rsidRDefault="00CA18A0">
      <w:pPr>
        <w:pStyle w:val="ConsPlusNonformat"/>
        <w:jc w:val="both"/>
      </w:pPr>
      <w:r>
        <w:t>Республики - руководитель секретариата</w:t>
      </w:r>
    </w:p>
    <w:p w:rsidR="00CA18A0" w:rsidRDefault="00CA18A0">
      <w:pPr>
        <w:pStyle w:val="ConsPlusNonformat"/>
        <w:jc w:val="both"/>
      </w:pPr>
      <w:r>
        <w:t>Главы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(позиция 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Главы КБР от 24.09.2014 N 184-УГ)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Представитель Главы Кабардино-Балкарской            8746         2,5</w:t>
      </w:r>
    </w:p>
    <w:p w:rsidR="00CA18A0" w:rsidRDefault="00CA18A0">
      <w:pPr>
        <w:pStyle w:val="ConsPlusNonformat"/>
        <w:jc w:val="both"/>
      </w:pPr>
      <w:r>
        <w:t>Республики в Санкт-Петербурге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92" w:history="1">
        <w:r>
          <w:rPr>
            <w:color w:val="0000FF"/>
          </w:rPr>
          <w:t>Указом</w:t>
        </w:r>
      </w:hyperlink>
      <w:r>
        <w:t xml:space="preserve"> Главы КБР от 17.11.2016 N 143-УГ)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позиция исключена. - </w:t>
      </w:r>
      <w:hyperlink r:id="rId93" w:history="1">
        <w:r>
          <w:rPr>
            <w:color w:val="0000FF"/>
          </w:rPr>
          <w:t>Указ</w:t>
        </w:r>
      </w:hyperlink>
      <w:r>
        <w:t xml:space="preserve"> Главы КБР от 22.05.2012 N 79-УГ.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управления                                7820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приемной Главы и Правительства           7820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 по работе с</w:t>
      </w:r>
    </w:p>
    <w:p w:rsidR="00CA18A0" w:rsidRDefault="00CA18A0">
      <w:pPr>
        <w:pStyle w:val="ConsPlusNonformat"/>
        <w:jc w:val="both"/>
      </w:pPr>
      <w:r>
        <w:t>обращениями граждан</w:t>
      </w:r>
    </w:p>
    <w:p w:rsidR="00CA18A0" w:rsidRDefault="00CA18A0">
      <w:pPr>
        <w:pStyle w:val="ConsPlusNonformat"/>
        <w:jc w:val="both"/>
      </w:pPr>
      <w:r>
        <w:lastRenderedPageBreak/>
        <w:t xml:space="preserve">(в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Председателя              7820         2,5</w:t>
      </w:r>
    </w:p>
    <w:p w:rsidR="00CA18A0" w:rsidRDefault="00CA18A0">
      <w:pPr>
        <w:pStyle w:val="ConsPlusNonformat"/>
        <w:jc w:val="both"/>
      </w:pPr>
      <w:r>
        <w:t>Правительства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Руководителя              7820         2,5</w:t>
      </w:r>
    </w:p>
    <w:p w:rsidR="00CA18A0" w:rsidRDefault="00CA18A0">
      <w:pPr>
        <w:pStyle w:val="ConsPlusNonformat"/>
        <w:jc w:val="both"/>
      </w:pPr>
      <w:r>
        <w:t>Администрации Главы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Пресс-секретарь Главы Кабардино-Балкарской          8746         2,5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96" w:history="1">
        <w:r>
          <w:rPr>
            <w:color w:val="0000FF"/>
          </w:rPr>
          <w:t>Указом</w:t>
        </w:r>
      </w:hyperlink>
      <w:r>
        <w:t xml:space="preserve"> Главы КБР от 17.11.2016 N 143-УГ)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Представитель Главы Кабардино-Балкарской            7820         2,5</w:t>
      </w:r>
    </w:p>
    <w:p w:rsidR="00CA18A0" w:rsidRDefault="00CA18A0">
      <w:pPr>
        <w:pStyle w:val="ConsPlusNonformat"/>
        <w:jc w:val="both"/>
      </w:pPr>
      <w:r>
        <w:t>Республики в муниципальном образовании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Председателя Правительства                 7820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Позиция исключена. - </w:t>
      </w:r>
      <w:hyperlink r:id="rId98" w:history="1">
        <w:r>
          <w:rPr>
            <w:color w:val="0000FF"/>
          </w:rPr>
          <w:t>Указ</w:t>
        </w:r>
      </w:hyperlink>
      <w:r>
        <w:t xml:space="preserve"> Президента КБР от 24.10.2011 N 151-УП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управления                   7480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Позиция исключена. - </w:t>
      </w:r>
      <w:hyperlink r:id="rId99" w:history="1">
        <w:r>
          <w:rPr>
            <w:color w:val="0000FF"/>
          </w:rPr>
          <w:t>Указ</w:t>
        </w:r>
      </w:hyperlink>
      <w:r>
        <w:t xml:space="preserve"> Главы КБР от 08.05.2014 N 107-УГ.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Председателя Правительства                 7140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Руководителя Администрации Главы           7140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Руководителя Администрации Главы           7140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Секретаря Совета по экономической и        7140         2,5</w:t>
      </w:r>
    </w:p>
    <w:p w:rsidR="00CA18A0" w:rsidRDefault="00CA18A0">
      <w:pPr>
        <w:pStyle w:val="ConsPlusNonformat"/>
        <w:jc w:val="both"/>
      </w:pPr>
      <w:r>
        <w:t>общественной безопасности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первого заместителя       7140         2,5</w:t>
      </w:r>
    </w:p>
    <w:p w:rsidR="00CA18A0" w:rsidRDefault="00CA18A0">
      <w:pPr>
        <w:pStyle w:val="ConsPlusNonformat"/>
        <w:jc w:val="both"/>
      </w:pPr>
      <w:r>
        <w:t>Председателя Правительства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первого заместителя       7140         2,5</w:t>
      </w:r>
    </w:p>
    <w:p w:rsidR="00CA18A0" w:rsidRDefault="00CA18A0">
      <w:pPr>
        <w:pStyle w:val="ConsPlusNonformat"/>
        <w:jc w:val="both"/>
      </w:pPr>
      <w:r>
        <w:t>Руководителя Администрации Главы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заместителя               7140         2,5</w:t>
      </w:r>
    </w:p>
    <w:p w:rsidR="00CA18A0" w:rsidRDefault="00CA18A0">
      <w:pPr>
        <w:pStyle w:val="ConsPlusNonformat"/>
        <w:jc w:val="both"/>
      </w:pPr>
      <w:r>
        <w:t>Председателя Правительства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заместителя               7140         2,5</w:t>
      </w:r>
    </w:p>
    <w:p w:rsidR="00CA18A0" w:rsidRDefault="00CA18A0">
      <w:pPr>
        <w:pStyle w:val="ConsPlusNonformat"/>
        <w:jc w:val="both"/>
      </w:pPr>
      <w:r>
        <w:t>Руководителя Администрации Главы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в управлении  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lastRenderedPageBreak/>
        <w:t>Заместитель начальника отдела                       6520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в управлении          6520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управлении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отделе    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                                           5750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5750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4970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3570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2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         гражданских служащих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           Аппарата Парламента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Аппарата Парламента                    9100         3,5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Главы КБР от 17.11.2016 N 143-УГ)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руководителя Аппарата Парламента        8050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Председателя              7820         2,5</w:t>
      </w:r>
    </w:p>
    <w:p w:rsidR="00CA18A0" w:rsidRDefault="00CA18A0">
      <w:pPr>
        <w:pStyle w:val="ConsPlusNonformat"/>
        <w:jc w:val="both"/>
      </w:pPr>
      <w:r>
        <w:t>Парламента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управления                                7820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управления - пресс-секретарь Председателя 8746         2,5</w:t>
      </w:r>
    </w:p>
    <w:p w:rsidR="00CA18A0" w:rsidRDefault="00CA18A0">
      <w:pPr>
        <w:pStyle w:val="ConsPlusNonformat"/>
        <w:jc w:val="both"/>
      </w:pPr>
      <w:r>
        <w:t>Парламента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(позиция 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Главы КБР от 17.11.2016 N 143-УГ)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управления                   7480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Председателя Парламента                    7140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Председателя Парламента                    7140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заместителя Председателя Парламента        7140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в управлении  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                      6520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в управлении          7293         2,2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106" w:history="1">
        <w:r>
          <w:rPr>
            <w:color w:val="0000FF"/>
          </w:rPr>
          <w:t>Указом</w:t>
        </w:r>
      </w:hyperlink>
      <w:r>
        <w:t xml:space="preserve"> Главы КБР от 17.11.2016 N 143-УГ)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управлении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отделе    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                                           5750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5750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4970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3570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                                          2480         1,7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3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   гражданских служащих Кабардино-Балкарской Республики министерств</w:t>
      </w:r>
    </w:p>
    <w:p w:rsidR="00CA18A0" w:rsidRDefault="00CA18A0">
      <w:pPr>
        <w:pStyle w:val="ConsPlusNonformat"/>
        <w:jc w:val="both"/>
      </w:pPr>
      <w:r>
        <w:t xml:space="preserve">                    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Первый заместитель министра                         7986         2,5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107" w:history="1">
        <w:r>
          <w:rPr>
            <w:color w:val="0000FF"/>
          </w:rPr>
          <w:t>Указом</w:t>
        </w:r>
      </w:hyperlink>
      <w:r>
        <w:t xml:space="preserve"> Главы КБР от 12.12.2018 N 193-УГ)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министра                                7140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департамента                           6560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руководителя департамента               6210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управления                                6210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министра                                   5920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управления                   5640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5590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в департаменте                     5590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в управлении                       5590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                      5310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в департаменте        5310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в управлении          5310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4990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департаменте                  4990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управлении                    4990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отделе                        4990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                                           4970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4770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специалист-эксперт                          4350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специалист-эксперт                          3730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3110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2800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                                          2480         1,7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Глава 1. Должностные оклады и ежемесячное денежное поощрение</w:t>
      </w:r>
    </w:p>
    <w:p w:rsidR="00CA18A0" w:rsidRDefault="00CA18A0">
      <w:pPr>
        <w:pStyle w:val="ConsPlusNonformat"/>
        <w:jc w:val="both"/>
      </w:pPr>
      <w:r>
        <w:t xml:space="preserve">  государственных гражданских служащих Кабардино-Балкарской Республики,</w:t>
      </w:r>
    </w:p>
    <w:p w:rsidR="00CA18A0" w:rsidRDefault="00CA18A0">
      <w:pPr>
        <w:pStyle w:val="ConsPlusNonformat"/>
        <w:jc w:val="both"/>
      </w:pPr>
      <w:r>
        <w:t xml:space="preserve">         замещающих отдельные должности в Министерстве финансов</w:t>
      </w:r>
    </w:p>
    <w:p w:rsidR="00CA18A0" w:rsidRDefault="00CA18A0">
      <w:pPr>
        <w:pStyle w:val="ConsPlusNonformat"/>
        <w:jc w:val="both"/>
      </w:pPr>
      <w:r>
        <w:t xml:space="preserve">                    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контролер-ревизор                           4260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казначей                                    4260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Контролер-ревизор                                   3400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Казначей                                            3400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Глава 2. Должностные оклады и ежемесячное денежное поощрение</w:t>
      </w:r>
    </w:p>
    <w:p w:rsidR="00CA18A0" w:rsidRDefault="00CA18A0">
      <w:pPr>
        <w:pStyle w:val="ConsPlusNonformat"/>
        <w:jc w:val="both"/>
      </w:pPr>
      <w:r>
        <w:t xml:space="preserve">  государственных гражданских служащих Кабардино-Балкарской Республики,</w:t>
      </w:r>
    </w:p>
    <w:p w:rsidR="00CA18A0" w:rsidRDefault="00CA18A0">
      <w:pPr>
        <w:pStyle w:val="ConsPlusNonformat"/>
        <w:jc w:val="both"/>
      </w:pPr>
      <w:r>
        <w:t xml:space="preserve">             замещающих отдельные должности в министерствах</w:t>
      </w:r>
    </w:p>
    <w:p w:rsidR="00CA18A0" w:rsidRDefault="00CA18A0">
      <w:pPr>
        <w:pStyle w:val="ConsPlusNonformat"/>
        <w:jc w:val="both"/>
      </w:pPr>
      <w:r>
        <w:t xml:space="preserve">          Кабардино-Балкарской Республики, на которые возложены</w:t>
      </w:r>
    </w:p>
    <w:p w:rsidR="00CA18A0" w:rsidRDefault="00CA18A0">
      <w:pPr>
        <w:pStyle w:val="ConsPlusNonformat"/>
        <w:jc w:val="both"/>
      </w:pPr>
      <w:r>
        <w:t xml:space="preserve">              функции государственного контроля или надзора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государственный инспектор                   4260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Государственный инспектор                           3400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4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гражданских служащих Кабардино-Балкарской Республики Управления делами</w:t>
      </w:r>
    </w:p>
    <w:p w:rsidR="00CA18A0" w:rsidRDefault="00CA18A0">
      <w:pPr>
        <w:pStyle w:val="ConsPlusNonformat"/>
        <w:jc w:val="both"/>
      </w:pPr>
      <w:r>
        <w:t xml:space="preserve">          Главы и Правительства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           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управляющего делами Главы и             9786         3,5</w:t>
      </w:r>
    </w:p>
    <w:p w:rsidR="00CA18A0" w:rsidRDefault="00CA18A0">
      <w:pPr>
        <w:pStyle w:val="ConsPlusNonformat"/>
        <w:jc w:val="both"/>
      </w:pPr>
      <w:r>
        <w:t>Правительства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(позиция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Главы КБР от 08.05.2014 N 107-УГ)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департамента                           7820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руководителя департамента               7480         2,5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секретариата управляющего делами       7140         2,5</w:t>
      </w:r>
    </w:p>
    <w:p w:rsidR="00CA18A0" w:rsidRDefault="00CA18A0">
      <w:pPr>
        <w:pStyle w:val="ConsPlusNonformat"/>
        <w:jc w:val="both"/>
      </w:pPr>
      <w:r>
        <w:t>Главы и Правительства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управляющего делами Главы и                7140         2,5</w:t>
      </w:r>
    </w:p>
    <w:p w:rsidR="00CA18A0" w:rsidRDefault="00CA18A0">
      <w:pPr>
        <w:pStyle w:val="ConsPlusNonformat"/>
        <w:jc w:val="both"/>
      </w:pPr>
      <w:r>
        <w:t>Правительства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(в ред. </w:t>
      </w:r>
      <w:hyperlink r:id="rId111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в департаменте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                      6520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в департаменте        6520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5780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департаменте                  5780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отделе                        5780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5750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4350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3570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5</w:t>
      </w:r>
    </w:p>
    <w:p w:rsidR="00CA18A0" w:rsidRDefault="00CA18A0">
      <w:pPr>
        <w:pStyle w:val="ConsPlusNonformat"/>
        <w:jc w:val="both"/>
      </w:pPr>
      <w:r>
        <w:t xml:space="preserve">           Должностные оклады и ежемесячное денежное поощрение</w:t>
      </w:r>
    </w:p>
    <w:p w:rsidR="00CA18A0" w:rsidRDefault="00CA18A0">
      <w:pPr>
        <w:pStyle w:val="ConsPlusNonformat"/>
        <w:jc w:val="both"/>
      </w:pPr>
      <w:r>
        <w:t xml:space="preserve">  государственных гражданских служащих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      Постоянного представительства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                   при Президенте Российской Федерации</w:t>
      </w:r>
    </w:p>
    <w:p w:rsidR="00CA18A0" w:rsidRDefault="00CA18A0">
      <w:pPr>
        <w:pStyle w:val="ConsPlusNonformat"/>
        <w:jc w:val="both"/>
      </w:pPr>
      <w:r>
        <w:t xml:space="preserve">              (в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Главы КБР от 13.02.2014 N 50-УГ)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Первый заместитель постоянного представителя        9977         3,8</w:t>
      </w:r>
    </w:p>
    <w:p w:rsidR="00CA18A0" w:rsidRDefault="00CA18A0">
      <w:pPr>
        <w:pStyle w:val="ConsPlusNonformat"/>
        <w:jc w:val="both"/>
      </w:pPr>
      <w:r>
        <w:t>Кабардино-Балкарской Республики при</w:t>
      </w:r>
    </w:p>
    <w:p w:rsidR="00CA18A0" w:rsidRDefault="00CA18A0">
      <w:pPr>
        <w:pStyle w:val="ConsPlusNonformat"/>
        <w:jc w:val="both"/>
      </w:pPr>
      <w:r>
        <w:t>Президенте Российской Федерации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постоянного представителя               9786         3,8</w:t>
      </w:r>
    </w:p>
    <w:p w:rsidR="00CA18A0" w:rsidRDefault="00CA18A0">
      <w:pPr>
        <w:pStyle w:val="ConsPlusNonformat"/>
        <w:jc w:val="both"/>
      </w:pPr>
      <w:r>
        <w:t>Кабардино-Балкарской Республики при</w:t>
      </w:r>
    </w:p>
    <w:p w:rsidR="00CA18A0" w:rsidRDefault="00CA18A0">
      <w:pPr>
        <w:pStyle w:val="ConsPlusNonformat"/>
        <w:jc w:val="both"/>
      </w:pPr>
      <w:r>
        <w:t>Президенте Российской Федерации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Управляющий делами Постоянного                      8746         3,8</w:t>
      </w:r>
    </w:p>
    <w:p w:rsidR="00CA18A0" w:rsidRDefault="00CA18A0">
      <w:pPr>
        <w:pStyle w:val="ConsPlusNonformat"/>
        <w:jc w:val="both"/>
      </w:pPr>
      <w:r>
        <w:t>представительства Кабардино-Балкарской</w:t>
      </w:r>
    </w:p>
    <w:p w:rsidR="00CA18A0" w:rsidRDefault="00CA18A0">
      <w:pPr>
        <w:pStyle w:val="ConsPlusNonformat"/>
        <w:jc w:val="both"/>
      </w:pPr>
      <w:r>
        <w:t>Республики при Президенте Российской</w:t>
      </w:r>
    </w:p>
    <w:p w:rsidR="00CA18A0" w:rsidRDefault="00CA18A0">
      <w:pPr>
        <w:pStyle w:val="ConsPlusNonformat"/>
        <w:jc w:val="both"/>
      </w:pPr>
      <w:r>
        <w:t>Федерации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постоянного представителя                  7986         3,3</w:t>
      </w:r>
    </w:p>
    <w:p w:rsidR="00CA18A0" w:rsidRDefault="00CA18A0">
      <w:pPr>
        <w:pStyle w:val="ConsPlusNonformat"/>
        <w:jc w:val="both"/>
      </w:pPr>
      <w:r>
        <w:t>Кабардино-Балкарской Республики при</w:t>
      </w:r>
    </w:p>
    <w:p w:rsidR="00CA18A0" w:rsidRDefault="00CA18A0">
      <w:pPr>
        <w:pStyle w:val="ConsPlusNonformat"/>
        <w:jc w:val="both"/>
      </w:pPr>
      <w:r>
        <w:t>Президенте Российской Федерации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постоянного представителя                  7986         3,3</w:t>
      </w:r>
    </w:p>
    <w:p w:rsidR="00CA18A0" w:rsidRDefault="00CA18A0">
      <w:pPr>
        <w:pStyle w:val="ConsPlusNonformat"/>
        <w:jc w:val="both"/>
      </w:pPr>
      <w:r>
        <w:t>Кабардино-Балкарской Республики при</w:t>
      </w:r>
    </w:p>
    <w:p w:rsidR="00CA18A0" w:rsidRDefault="00CA18A0">
      <w:pPr>
        <w:pStyle w:val="ConsPlusNonformat"/>
        <w:jc w:val="both"/>
      </w:pPr>
      <w:r>
        <w:t>Президенте Российской Федерации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7986         3,3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6464         4,0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отделе                        6464         4,0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6431         4,0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4865         5,0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специалист-эксперт                          4865         5,5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4731         5,5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3994         5,5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6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>гражданских служащих Кабардино-Балкарской Республики иных исполнительных</w:t>
      </w:r>
    </w:p>
    <w:p w:rsidR="00CA18A0" w:rsidRDefault="00CA18A0">
      <w:pPr>
        <w:pStyle w:val="ConsPlusNonformat"/>
        <w:jc w:val="both"/>
      </w:pPr>
      <w:r>
        <w:t xml:space="preserve">     органов государственной власти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председателя Государственного           6730         2,5</w:t>
      </w:r>
    </w:p>
    <w:p w:rsidR="00CA18A0" w:rsidRDefault="00CA18A0">
      <w:pPr>
        <w:pStyle w:val="ConsPlusNonformat"/>
        <w:jc w:val="both"/>
      </w:pPr>
      <w:r>
        <w:t>комитета Кабардино-Балкарской Республики &lt;*&gt;</w:t>
      </w:r>
    </w:p>
    <w:p w:rsidR="00CA18A0" w:rsidRDefault="00CA18A0">
      <w:pPr>
        <w:pStyle w:val="ConsPlusNormal"/>
      </w:pPr>
    </w:p>
    <w:p w:rsidR="00CA18A0" w:rsidRDefault="00CA18A0">
      <w:pPr>
        <w:pStyle w:val="ConsPlusNormal"/>
        <w:ind w:firstLine="540"/>
        <w:jc w:val="both"/>
      </w:pPr>
      <w:r>
        <w:lastRenderedPageBreak/>
        <w:t>- - - - - - - - - - - - - - - - - - - - - - - - - -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&lt;*&gt; Должность учреждена в государственном комитете Кабардино-Балкарской Республики. Данная сноска в настоящем разделе относится и к иным должностям, помеченным символом.</w:t>
      </w:r>
    </w:p>
    <w:p w:rsidR="00CA18A0" w:rsidRDefault="00CA18A0">
      <w:pPr>
        <w:pStyle w:val="ConsPlusNormal"/>
        <w:spacing w:before="220"/>
        <w:ind w:firstLine="540"/>
        <w:jc w:val="both"/>
      </w:pPr>
      <w:r>
        <w:t>&lt;**&gt; Должность учреждена в уполномоченном исполнительном органе государственной власти Кабардино-Балкарской Республики по обеспечению деятельности мировых судей.</w:t>
      </w:r>
    </w:p>
    <w:p w:rsidR="00CA18A0" w:rsidRDefault="00CA18A0">
      <w:pPr>
        <w:pStyle w:val="ConsPlusNormal"/>
        <w:jc w:val="both"/>
      </w:pPr>
      <w:r>
        <w:t xml:space="preserve">(сноска введена </w:t>
      </w:r>
      <w:hyperlink r:id="rId113" w:history="1">
        <w:r>
          <w:rPr>
            <w:color w:val="0000FF"/>
          </w:rPr>
          <w:t>Указом</w:t>
        </w:r>
      </w:hyperlink>
      <w:r>
        <w:t xml:space="preserve"> Президента КБР от 15.07.2011 N 113-УП)</w:t>
      </w: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nformat"/>
        <w:jc w:val="both"/>
      </w:pPr>
      <w:r>
        <w:t>Заместитель руководителя исполнительного органа     6730         2,5</w:t>
      </w:r>
    </w:p>
    <w:p w:rsidR="00CA18A0" w:rsidRDefault="00CA18A0">
      <w:pPr>
        <w:pStyle w:val="ConsPlusNonformat"/>
        <w:jc w:val="both"/>
      </w:pPr>
      <w:r>
        <w:t>государственной власти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управления исполнительного органа         5920         2,2</w:t>
      </w:r>
    </w:p>
    <w:p w:rsidR="00CA18A0" w:rsidRDefault="00CA18A0">
      <w:pPr>
        <w:pStyle w:val="ConsPlusNonformat"/>
        <w:jc w:val="both"/>
      </w:pPr>
      <w:r>
        <w:t>государственной власти Кабардино-Балкарской</w:t>
      </w:r>
    </w:p>
    <w:p w:rsidR="00CA18A0" w:rsidRDefault="00CA18A0">
      <w:pPr>
        <w:pStyle w:val="ConsPlusNonformat"/>
        <w:jc w:val="both"/>
      </w:pPr>
      <w:r>
        <w:t>Республики &lt;*&gt;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управления                   5640         2,2</w:t>
      </w:r>
    </w:p>
    <w:p w:rsidR="00CA18A0" w:rsidRDefault="00CA18A0">
      <w:pPr>
        <w:pStyle w:val="ConsPlusNonformat"/>
        <w:jc w:val="both"/>
      </w:pPr>
      <w:r>
        <w:t>исполнительного органа государственной власти</w:t>
      </w:r>
    </w:p>
    <w:p w:rsidR="00CA18A0" w:rsidRDefault="00CA18A0">
      <w:pPr>
        <w:pStyle w:val="ConsPlusNonformat"/>
        <w:jc w:val="both"/>
      </w:pPr>
      <w:r>
        <w:t>Кабардино-Балкарской Республики &lt;*&gt;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исполнительного органа             5590         2,2</w:t>
      </w:r>
    </w:p>
    <w:p w:rsidR="00CA18A0" w:rsidRDefault="00CA18A0">
      <w:pPr>
        <w:pStyle w:val="ConsPlusNonformat"/>
        <w:jc w:val="both"/>
      </w:pPr>
      <w:r>
        <w:t>государственной власти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в управлении исполнительного       5590         2,0</w:t>
      </w:r>
    </w:p>
    <w:p w:rsidR="00CA18A0" w:rsidRDefault="00CA18A0">
      <w:pPr>
        <w:pStyle w:val="ConsPlusNonformat"/>
        <w:jc w:val="both"/>
      </w:pPr>
      <w:r>
        <w:t>органа государственной власти</w:t>
      </w:r>
    </w:p>
    <w:p w:rsidR="00CA18A0" w:rsidRDefault="00CA18A0">
      <w:pPr>
        <w:pStyle w:val="ConsPlusNonformat"/>
        <w:jc w:val="both"/>
      </w:pPr>
      <w:r>
        <w:t>Кабардино-Балкарской Республики &lt;*&gt;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начальника отдела исполнительного       5310         2,0</w:t>
      </w:r>
    </w:p>
    <w:p w:rsidR="00CA18A0" w:rsidRDefault="00CA18A0">
      <w:pPr>
        <w:pStyle w:val="ConsPlusNonformat"/>
        <w:jc w:val="both"/>
      </w:pPr>
      <w:r>
        <w:t>органа государственной власти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Администратор суда &lt;**&gt;                             5220         2,0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114" w:history="1">
        <w:r>
          <w:rPr>
            <w:color w:val="0000FF"/>
          </w:rPr>
          <w:t>Указом</w:t>
        </w:r>
      </w:hyperlink>
      <w:r>
        <w:t xml:space="preserve"> Президента КБР от 15.07.2011 N 113-УП)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исполнительного органа          4990         2,0</w:t>
      </w:r>
    </w:p>
    <w:p w:rsidR="00CA18A0" w:rsidRDefault="00CA18A0">
      <w:pPr>
        <w:pStyle w:val="ConsPlusNonformat"/>
        <w:jc w:val="both"/>
      </w:pPr>
      <w:r>
        <w:t>государственной власти Кабардино-Балкарской</w:t>
      </w:r>
    </w:p>
    <w:p w:rsidR="00CA18A0" w:rsidRDefault="00CA18A0">
      <w:pPr>
        <w:pStyle w:val="ConsPlusNonformat"/>
        <w:jc w:val="both"/>
      </w:pPr>
      <w:r>
        <w:t>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управлении                    4990         2,0</w:t>
      </w:r>
    </w:p>
    <w:p w:rsidR="00CA18A0" w:rsidRDefault="00CA18A0">
      <w:pPr>
        <w:pStyle w:val="ConsPlusNonformat"/>
        <w:jc w:val="both"/>
      </w:pPr>
      <w:r>
        <w:t>исполнительного органа государственной власти</w:t>
      </w:r>
    </w:p>
    <w:p w:rsidR="00CA18A0" w:rsidRDefault="00CA18A0">
      <w:pPr>
        <w:pStyle w:val="ConsPlusNonformat"/>
        <w:jc w:val="both"/>
      </w:pPr>
      <w:r>
        <w:t>Кабардино-Балкарской Республики &lt;*&gt;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в отделе исполнительного        4990         2,0</w:t>
      </w:r>
    </w:p>
    <w:p w:rsidR="00CA18A0" w:rsidRDefault="00CA18A0">
      <w:pPr>
        <w:pStyle w:val="ConsPlusNonformat"/>
        <w:jc w:val="both"/>
      </w:pPr>
      <w:r>
        <w:t>органа государственной власти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4770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специалист-эксперт                          4350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специалист-эксперт                          3730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3110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2800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                                          2480         1,7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Глава 1. Должностные оклады и ежемесячное денежное поощрение</w:t>
      </w:r>
    </w:p>
    <w:p w:rsidR="00CA18A0" w:rsidRDefault="00CA18A0">
      <w:pPr>
        <w:pStyle w:val="ConsPlusNonformat"/>
        <w:jc w:val="both"/>
      </w:pPr>
      <w:r>
        <w:lastRenderedPageBreak/>
        <w:t xml:space="preserve">  государственных гражданских служащих Кабардино-Балкарской Республики,</w:t>
      </w:r>
    </w:p>
    <w:p w:rsidR="00CA18A0" w:rsidRDefault="00CA18A0">
      <w:pPr>
        <w:pStyle w:val="ConsPlusNonformat"/>
        <w:jc w:val="both"/>
      </w:pPr>
      <w:r>
        <w:t xml:space="preserve">      замещающих отдельные должности в иных исполнительных органах</w:t>
      </w:r>
    </w:p>
    <w:p w:rsidR="00CA18A0" w:rsidRDefault="00CA18A0">
      <w:pPr>
        <w:pStyle w:val="ConsPlusNonformat"/>
        <w:jc w:val="both"/>
      </w:pPr>
      <w:r>
        <w:t xml:space="preserve">   государственной власти Кабардино-Балкарской Республики, на которые</w:t>
      </w:r>
    </w:p>
    <w:p w:rsidR="00CA18A0" w:rsidRDefault="00CA18A0">
      <w:pPr>
        <w:pStyle w:val="ConsPlusNonformat"/>
        <w:jc w:val="both"/>
      </w:pPr>
      <w:r>
        <w:t xml:space="preserve">         возложены функции государственного контроля или надзора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государственный инспектор                   4260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Государственный инспектор                           3400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7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 гражданских служащих Кабардино-Балкарской Республики территориальных</w:t>
      </w:r>
    </w:p>
    <w:p w:rsidR="00CA18A0" w:rsidRDefault="00CA18A0">
      <w:pPr>
        <w:pStyle w:val="ConsPlusNonformat"/>
        <w:jc w:val="both"/>
      </w:pPr>
      <w:r>
        <w:t xml:space="preserve">          органов исполнительных органов государственной власти</w:t>
      </w:r>
    </w:p>
    <w:p w:rsidR="00CA18A0" w:rsidRDefault="00CA18A0">
      <w:pPr>
        <w:pStyle w:val="ConsPlusNonformat"/>
        <w:jc w:val="both"/>
      </w:pPr>
      <w:r>
        <w:t xml:space="preserve">                    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территориального органа                6210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Заместитель руководителя территориального           5640         2,0</w:t>
      </w:r>
    </w:p>
    <w:p w:rsidR="00CA18A0" w:rsidRDefault="00CA18A0">
      <w:pPr>
        <w:pStyle w:val="ConsPlusNonformat"/>
        <w:jc w:val="both"/>
      </w:pPr>
      <w:r>
        <w:t>органа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территориального органа            5590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территориального органа         4990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специалист-эксперт                          4350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специалист-эксперт                          3730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3110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2800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                                          2480         1,7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8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     гражданских служащих Кабардино-Балкарской Республики аппарата</w:t>
      </w:r>
    </w:p>
    <w:p w:rsidR="00CA18A0" w:rsidRDefault="00CA18A0">
      <w:pPr>
        <w:pStyle w:val="ConsPlusNonformat"/>
        <w:jc w:val="both"/>
      </w:pPr>
      <w:r>
        <w:t xml:space="preserve">          Конституционного Суда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Руководитель аппарата Конституционного Суда         9100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Председателя Конституционного Суда         7140         2,5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                                           5750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5750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4970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3570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9</w:t>
      </w:r>
    </w:p>
    <w:p w:rsidR="00CA18A0" w:rsidRDefault="00CA18A0">
      <w:pPr>
        <w:pStyle w:val="ConsPlusNonformat"/>
        <w:jc w:val="both"/>
      </w:pPr>
      <w:r>
        <w:t xml:space="preserve">                Должностные оклады и ежемесячное денежное</w:t>
      </w:r>
    </w:p>
    <w:p w:rsidR="00CA18A0" w:rsidRDefault="00CA18A0">
      <w:pPr>
        <w:pStyle w:val="ConsPlusNonformat"/>
        <w:jc w:val="both"/>
      </w:pPr>
      <w:r>
        <w:t xml:space="preserve">             поощрение государственных гражданских служащих</w:t>
      </w:r>
    </w:p>
    <w:p w:rsidR="00CA18A0" w:rsidRDefault="00CA18A0">
      <w:pPr>
        <w:pStyle w:val="ConsPlusNonformat"/>
        <w:jc w:val="both"/>
      </w:pPr>
      <w:r>
        <w:lastRenderedPageBreak/>
        <w:t xml:space="preserve">         Кабардино-Балкарской Республики аппаратов мировых судей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мирового судьи                             5180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Секретарь судебного заседания                       4600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                                          4600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10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     гражданских служащих Кабардино-Балкарской Республики аппарата</w:t>
      </w:r>
    </w:p>
    <w:p w:rsidR="00CA18A0" w:rsidRDefault="00CA18A0">
      <w:pPr>
        <w:pStyle w:val="ConsPlusNonformat"/>
        <w:jc w:val="both"/>
      </w:pPr>
      <w:r>
        <w:t xml:space="preserve">        Контрольно-счетной палаты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Главный инспектор                                   7820         2,5</w:t>
      </w:r>
    </w:p>
    <w:p w:rsidR="00CA18A0" w:rsidRDefault="00CA18A0">
      <w:pPr>
        <w:pStyle w:val="ConsPlusNonformat"/>
        <w:jc w:val="both"/>
      </w:pPr>
      <w:r>
        <w:t xml:space="preserve">(позиция 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7140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председателя Контрольно-счетной палаты     7020         2,2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инспектор                                   6520         2,2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116" w:history="1">
        <w:r>
          <w:rPr>
            <w:color w:val="0000FF"/>
          </w:rPr>
          <w:t>Указом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5780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                                           5750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Инспектор                                           5750         2,0</w:t>
      </w:r>
    </w:p>
    <w:p w:rsidR="00CA18A0" w:rsidRDefault="00CA18A0">
      <w:pPr>
        <w:pStyle w:val="ConsPlusNonformat"/>
        <w:jc w:val="both"/>
      </w:pPr>
      <w:r>
        <w:t xml:space="preserve">(позиция введена </w:t>
      </w:r>
      <w:hyperlink r:id="rId117" w:history="1">
        <w:r>
          <w:rPr>
            <w:color w:val="0000FF"/>
          </w:rPr>
          <w:t>Указом</w:t>
        </w:r>
      </w:hyperlink>
      <w:r>
        <w:t xml:space="preserve"> Президента КБР от 30.12.2011 N 208-УП)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5750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4350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3570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11</w:t>
      </w:r>
    </w:p>
    <w:p w:rsidR="00CA18A0" w:rsidRDefault="00CA18A0">
      <w:pPr>
        <w:pStyle w:val="ConsPlusNonformat"/>
        <w:jc w:val="both"/>
      </w:pPr>
      <w:r>
        <w:t xml:space="preserve">   Должностные оклады и ежемесячное денежное поощрение государственных</w:t>
      </w:r>
    </w:p>
    <w:p w:rsidR="00CA18A0" w:rsidRDefault="00CA18A0">
      <w:pPr>
        <w:pStyle w:val="ConsPlusNonformat"/>
        <w:jc w:val="both"/>
      </w:pPr>
      <w:r>
        <w:t xml:space="preserve">      гражданских служащих Кабардино-Балкарской Республики аппарата</w:t>
      </w:r>
    </w:p>
    <w:p w:rsidR="00CA18A0" w:rsidRDefault="00CA18A0">
      <w:pPr>
        <w:pStyle w:val="ConsPlusNonformat"/>
        <w:jc w:val="both"/>
      </w:pPr>
      <w:r>
        <w:t xml:space="preserve">         Избирательной комиссии 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(в ред. </w:t>
      </w:r>
      <w:hyperlink r:id="rId118" w:history="1">
        <w:r>
          <w:rPr>
            <w:color w:val="0000FF"/>
          </w:rPr>
          <w:t>Указа</w:t>
        </w:r>
      </w:hyperlink>
      <w:r>
        <w:t xml:space="preserve"> Главы КБР от 10.04.2018 N 41-УГ)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7986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председателя Избирательной комиссии        7986         2,2</w:t>
      </w:r>
    </w:p>
    <w:p w:rsidR="00CA18A0" w:rsidRDefault="00CA18A0">
      <w:pPr>
        <w:pStyle w:val="ConsPlusNonformat"/>
        <w:jc w:val="both"/>
      </w:pPr>
      <w:r>
        <w:t>Кабардино-Балкарской Республики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6464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                                           6431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6431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4865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4865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3994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12</w:t>
      </w:r>
    </w:p>
    <w:p w:rsidR="00CA18A0" w:rsidRDefault="00CA18A0">
      <w:pPr>
        <w:pStyle w:val="ConsPlusNonformat"/>
        <w:jc w:val="both"/>
      </w:pPr>
      <w:r>
        <w:lastRenderedPageBreak/>
        <w:t xml:space="preserve">           Должностные оклады и ежемесячное денежное поощрение</w:t>
      </w:r>
    </w:p>
    <w:p w:rsidR="00CA18A0" w:rsidRDefault="00CA18A0">
      <w:pPr>
        <w:pStyle w:val="ConsPlusNonformat"/>
        <w:jc w:val="both"/>
      </w:pPr>
      <w:r>
        <w:t xml:space="preserve">  государственных гражданских служащих Кабардино-Балкарской Республики</w:t>
      </w:r>
    </w:p>
    <w:p w:rsidR="00CA18A0" w:rsidRDefault="00CA18A0">
      <w:pPr>
        <w:pStyle w:val="ConsPlusNonformat"/>
        <w:jc w:val="both"/>
      </w:pPr>
      <w:r>
        <w:t xml:space="preserve">             аппарата территориальной избирательной комиссии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4990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3110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2800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                                          2480         1,7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 xml:space="preserve">                                Раздел 13</w:t>
      </w:r>
    </w:p>
    <w:p w:rsidR="00CA18A0" w:rsidRDefault="00CA18A0">
      <w:pPr>
        <w:pStyle w:val="ConsPlusNonformat"/>
        <w:jc w:val="both"/>
      </w:pPr>
      <w:r>
        <w:t xml:space="preserve">                Должностные оклады и ежемесячное денежное</w:t>
      </w:r>
    </w:p>
    <w:p w:rsidR="00CA18A0" w:rsidRDefault="00CA18A0">
      <w:pPr>
        <w:pStyle w:val="ConsPlusNonformat"/>
        <w:jc w:val="both"/>
      </w:pPr>
      <w:r>
        <w:t xml:space="preserve">             поощрение государственных гражданских служащих</w:t>
      </w:r>
    </w:p>
    <w:p w:rsidR="00CA18A0" w:rsidRDefault="00CA18A0">
      <w:pPr>
        <w:pStyle w:val="ConsPlusNonformat"/>
        <w:jc w:val="both"/>
      </w:pPr>
      <w:r>
        <w:t xml:space="preserve">         Кабардино-Балкарской Республики аппарата Уполномоченного</w:t>
      </w:r>
    </w:p>
    <w:p w:rsidR="00CA18A0" w:rsidRDefault="00CA18A0">
      <w:pPr>
        <w:pStyle w:val="ConsPlusNonformat"/>
        <w:jc w:val="both"/>
      </w:pPr>
      <w:r>
        <w:t xml:space="preserve">          по правам человека в Кабардино-Балкарской Республике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Начальник отдела                                    6210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Помощник Уполномоченного по правам человека в       6100         2,2</w:t>
      </w:r>
    </w:p>
    <w:p w:rsidR="00CA18A0" w:rsidRDefault="00CA18A0">
      <w:pPr>
        <w:pStyle w:val="ConsPlusNonformat"/>
        <w:jc w:val="both"/>
      </w:pPr>
      <w:r>
        <w:t>Кабардино-Балкарской Республике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Заведующий сектором                                 4990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Советник                                            4970         2,2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Консультант                                         4970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Ведущий специалист                                  4350         2,0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Специалист-эксперт                                  3730         1,8</w:t>
      </w:r>
    </w:p>
    <w:p w:rsidR="00CA18A0" w:rsidRDefault="00CA18A0">
      <w:pPr>
        <w:pStyle w:val="ConsPlusNonformat"/>
        <w:jc w:val="both"/>
      </w:pPr>
    </w:p>
    <w:p w:rsidR="00CA18A0" w:rsidRDefault="00CA18A0">
      <w:pPr>
        <w:pStyle w:val="ConsPlusNonformat"/>
        <w:jc w:val="both"/>
      </w:pPr>
      <w:r>
        <w:t>Старший специалист                                  3110         1,8</w:t>
      </w: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jc w:val="center"/>
      </w:pPr>
    </w:p>
    <w:p w:rsidR="00CA18A0" w:rsidRDefault="00CA18A0">
      <w:pPr>
        <w:pStyle w:val="ConsPlusNormal"/>
        <w:ind w:firstLine="540"/>
        <w:jc w:val="both"/>
      </w:pPr>
    </w:p>
    <w:p w:rsidR="00CA18A0" w:rsidRDefault="00CA18A0">
      <w:pPr>
        <w:pStyle w:val="ConsPlusNormal"/>
        <w:jc w:val="right"/>
        <w:outlineLvl w:val="0"/>
      </w:pPr>
      <w:r>
        <w:t>Приложение N 3</w:t>
      </w:r>
    </w:p>
    <w:p w:rsidR="00CA18A0" w:rsidRDefault="00CA18A0">
      <w:pPr>
        <w:pStyle w:val="ConsPlusNormal"/>
        <w:jc w:val="right"/>
      </w:pPr>
      <w:r>
        <w:t>к Указу</w:t>
      </w:r>
    </w:p>
    <w:p w:rsidR="00CA18A0" w:rsidRDefault="00CA18A0">
      <w:pPr>
        <w:pStyle w:val="ConsPlusNormal"/>
        <w:jc w:val="right"/>
      </w:pPr>
      <w:r>
        <w:t>Президента</w:t>
      </w:r>
    </w:p>
    <w:p w:rsidR="00CA18A0" w:rsidRDefault="00CA18A0">
      <w:pPr>
        <w:pStyle w:val="ConsPlusNormal"/>
        <w:jc w:val="right"/>
      </w:pPr>
      <w:r>
        <w:t>Кабардино-Балкарской Республики</w:t>
      </w:r>
    </w:p>
    <w:p w:rsidR="00CA18A0" w:rsidRDefault="00CA18A0">
      <w:pPr>
        <w:pStyle w:val="ConsPlusNormal"/>
        <w:jc w:val="right"/>
      </w:pPr>
      <w:r>
        <w:t>от 20 июля 2007 г. N 47-УП</w:t>
      </w:r>
    </w:p>
    <w:p w:rsidR="00CA18A0" w:rsidRDefault="00CA18A0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18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>Размеры окладов государственных гражданских служащих Кабардино-Балкарской Республики в соответствии с присвоенными им классными чинами государственной гражданской службы Кабардино-Балкарской Республики повышены:</w:t>
            </w:r>
          </w:p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 xml:space="preserve">с 1 октября 2013 года в 1,055 раза </w:t>
            </w:r>
            <w:hyperlink r:id="rId11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КБР от 31.10.2013 N 167-УГ;</w:t>
            </w:r>
          </w:p>
          <w:p w:rsidR="00CA18A0" w:rsidRDefault="00CA18A0">
            <w:pPr>
              <w:pStyle w:val="ConsPlusNormal"/>
              <w:jc w:val="both"/>
            </w:pPr>
            <w:r>
              <w:rPr>
                <w:color w:val="392C69"/>
              </w:rPr>
              <w:t xml:space="preserve">с 1 октября 2012 года в 1,06 раза </w:t>
            </w:r>
            <w:hyperlink r:id="rId12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КБР от 16.08.2012 N 117-УГ.</w:t>
            </w:r>
          </w:p>
        </w:tc>
      </w:tr>
    </w:tbl>
    <w:bookmarkStart w:id="6" w:name="P866"/>
    <w:bookmarkEnd w:id="6"/>
    <w:p w:rsidR="00CA18A0" w:rsidRDefault="00CA18A0">
      <w:pPr>
        <w:pStyle w:val="ConsPlusTitle"/>
        <w:spacing w:before="280"/>
        <w:jc w:val="center"/>
      </w:pPr>
      <w:r>
        <w:fldChar w:fldCharType="begin"/>
      </w:r>
      <w:r>
        <w:instrText>HYPERLINK "consultantplus://offline/ref=0169FD2CE74E13BAA3A461F5FA0F68F1D54D297A5614A2185CF8648BE35F4C3F7AC0059EF0578A48EB03F9AF704CE4A242C81F9823165D2DM3e9I"</w:instrText>
      </w:r>
      <w:r>
        <w:fldChar w:fldCharType="separate"/>
      </w:r>
      <w:r>
        <w:rPr>
          <w:color w:val="0000FF"/>
        </w:rPr>
        <w:t>РАЗМЕРЫ ОКЛАДОВ ЗА КЛАССНЫЙ ЧИН</w:t>
      </w:r>
      <w:r>
        <w:fldChar w:fldCharType="end"/>
      </w:r>
    </w:p>
    <w:p w:rsidR="00CA18A0" w:rsidRDefault="00CA18A0">
      <w:pPr>
        <w:pStyle w:val="ConsPlusTitle"/>
        <w:jc w:val="center"/>
      </w:pPr>
      <w:r>
        <w:t>ГОСУДАРСТВЕННЫХ ГРАЖДАНСКИХ СЛУЖАЩИХ</w:t>
      </w:r>
    </w:p>
    <w:p w:rsidR="00CA18A0" w:rsidRDefault="00CA18A0">
      <w:pPr>
        <w:pStyle w:val="ConsPlusTitle"/>
        <w:jc w:val="center"/>
      </w:pPr>
      <w:r>
        <w:t>КАБАРДИНО-БАЛКАРСКОЙ РЕСПУБЛИКИ</w:t>
      </w:r>
    </w:p>
    <w:p w:rsidR="00CA18A0" w:rsidRDefault="00CA18A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CA18A0">
        <w:tc>
          <w:tcPr>
            <w:tcW w:w="7143" w:type="dxa"/>
          </w:tcPr>
          <w:p w:rsidR="00CA18A0" w:rsidRDefault="00CA18A0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28" w:type="dxa"/>
          </w:tcPr>
          <w:p w:rsidR="00CA18A0" w:rsidRDefault="00CA18A0">
            <w:pPr>
              <w:pStyle w:val="ConsPlusNormal"/>
              <w:jc w:val="center"/>
            </w:pPr>
            <w:r>
              <w:t xml:space="preserve">Оклад за классный чин (рублей в </w:t>
            </w:r>
            <w:r>
              <w:lastRenderedPageBreak/>
              <w:t>месяц)</w:t>
            </w:r>
          </w:p>
        </w:tc>
      </w:tr>
      <w:tr w:rsidR="00CA18A0">
        <w:tc>
          <w:tcPr>
            <w:tcW w:w="7143" w:type="dxa"/>
          </w:tcPr>
          <w:p w:rsidR="00CA18A0" w:rsidRDefault="00CA18A0">
            <w:pPr>
              <w:pStyle w:val="ConsPlusNormal"/>
            </w:pPr>
            <w:r>
              <w:lastRenderedPageBreak/>
              <w:t>Действительный государственный советник Кабардино-Балкарской Республики 1 класса</w:t>
            </w:r>
          </w:p>
        </w:tc>
        <w:tc>
          <w:tcPr>
            <w:tcW w:w="1928" w:type="dxa"/>
          </w:tcPr>
          <w:p w:rsidR="00CA18A0" w:rsidRDefault="00CA18A0">
            <w:pPr>
              <w:pStyle w:val="ConsPlusNormal"/>
              <w:jc w:val="center"/>
            </w:pPr>
            <w:r>
              <w:t>2128</w:t>
            </w:r>
          </w:p>
        </w:tc>
      </w:tr>
      <w:tr w:rsidR="00CA18A0">
        <w:tc>
          <w:tcPr>
            <w:tcW w:w="7143" w:type="dxa"/>
          </w:tcPr>
          <w:p w:rsidR="00CA18A0" w:rsidRDefault="00CA18A0">
            <w:pPr>
              <w:pStyle w:val="ConsPlusNormal"/>
            </w:pPr>
            <w:r>
              <w:t>Действительный государственный советник Кабардино-Балкарской Республики 2 класса</w:t>
            </w:r>
          </w:p>
        </w:tc>
        <w:tc>
          <w:tcPr>
            <w:tcW w:w="1928" w:type="dxa"/>
          </w:tcPr>
          <w:p w:rsidR="00CA18A0" w:rsidRDefault="00CA18A0">
            <w:pPr>
              <w:pStyle w:val="ConsPlusNormal"/>
              <w:jc w:val="center"/>
            </w:pPr>
            <w:r>
              <w:t>2013</w:t>
            </w:r>
          </w:p>
        </w:tc>
      </w:tr>
      <w:tr w:rsidR="00CA18A0">
        <w:tc>
          <w:tcPr>
            <w:tcW w:w="7143" w:type="dxa"/>
          </w:tcPr>
          <w:p w:rsidR="00CA18A0" w:rsidRDefault="00CA18A0">
            <w:pPr>
              <w:pStyle w:val="ConsPlusNormal"/>
            </w:pPr>
            <w:r>
              <w:t>Действительный государственный советник Кабардино-Балкарской Республики 3 класса</w:t>
            </w:r>
          </w:p>
        </w:tc>
        <w:tc>
          <w:tcPr>
            <w:tcW w:w="1928" w:type="dxa"/>
          </w:tcPr>
          <w:p w:rsidR="00CA18A0" w:rsidRDefault="00CA18A0">
            <w:pPr>
              <w:pStyle w:val="ConsPlusNormal"/>
              <w:jc w:val="center"/>
            </w:pPr>
            <w:r>
              <w:t>1898</w:t>
            </w:r>
          </w:p>
        </w:tc>
      </w:tr>
      <w:tr w:rsidR="00CA18A0">
        <w:tc>
          <w:tcPr>
            <w:tcW w:w="7143" w:type="dxa"/>
          </w:tcPr>
          <w:p w:rsidR="00CA18A0" w:rsidRDefault="00CA18A0">
            <w:pPr>
              <w:pStyle w:val="ConsPlusNormal"/>
            </w:pPr>
            <w:r>
              <w:t>Государственный советник Кабардино-Балкарской Республики 1 класса</w:t>
            </w:r>
          </w:p>
        </w:tc>
        <w:tc>
          <w:tcPr>
            <w:tcW w:w="1928" w:type="dxa"/>
          </w:tcPr>
          <w:p w:rsidR="00CA18A0" w:rsidRDefault="00CA18A0">
            <w:pPr>
              <w:pStyle w:val="ConsPlusNormal"/>
              <w:jc w:val="center"/>
            </w:pPr>
            <w:r>
              <w:t>1725</w:t>
            </w:r>
          </w:p>
        </w:tc>
      </w:tr>
      <w:tr w:rsidR="00CA18A0">
        <w:tc>
          <w:tcPr>
            <w:tcW w:w="7143" w:type="dxa"/>
          </w:tcPr>
          <w:p w:rsidR="00CA18A0" w:rsidRDefault="00CA18A0">
            <w:pPr>
              <w:pStyle w:val="ConsPlusNormal"/>
            </w:pPr>
            <w:r>
              <w:t>Государственный советник Кабардино-Балкарской Республики 2 класса</w:t>
            </w:r>
          </w:p>
        </w:tc>
        <w:tc>
          <w:tcPr>
            <w:tcW w:w="1928" w:type="dxa"/>
          </w:tcPr>
          <w:p w:rsidR="00CA18A0" w:rsidRDefault="00CA18A0">
            <w:pPr>
              <w:pStyle w:val="ConsPlusNormal"/>
              <w:jc w:val="center"/>
            </w:pPr>
            <w:r>
              <w:t>1610</w:t>
            </w:r>
          </w:p>
        </w:tc>
      </w:tr>
      <w:tr w:rsidR="00CA18A0">
        <w:tc>
          <w:tcPr>
            <w:tcW w:w="7143" w:type="dxa"/>
          </w:tcPr>
          <w:p w:rsidR="00CA18A0" w:rsidRDefault="00CA18A0">
            <w:pPr>
              <w:pStyle w:val="ConsPlusNormal"/>
            </w:pPr>
            <w:r>
              <w:t>Государственный советник Кабардино-Балкарской Республики 3 класса</w:t>
            </w:r>
          </w:p>
        </w:tc>
        <w:tc>
          <w:tcPr>
            <w:tcW w:w="1928" w:type="dxa"/>
          </w:tcPr>
          <w:p w:rsidR="00CA18A0" w:rsidRDefault="00CA18A0">
            <w:pPr>
              <w:pStyle w:val="ConsPlusNormal"/>
              <w:jc w:val="center"/>
            </w:pPr>
            <w:r>
              <w:t>1495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Советник государственной гражданской службы Кабардино-Балкарской Республики 1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1323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Советник государственной гражданской службы Кабардино-Балкарской Республики 2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1208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Советник государственной гражданской службы Кабардино-Балкарской Республики 3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1093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Референт государственной гражданской службы Кабардино-Балкарской Республики 1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1035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Референт государственной гражданской службы Кабардино-Балкарской Республики 2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863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Референт государственной гражданской службы Кабардино-Балкарской Республики 3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805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Секретарь государственной гражданской службы Кабардино-Балкарской Республики 1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690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>Секретарь государственной гражданской службы Кабардино-Балкарской Республики 2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t>633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CA18A0" w:rsidRDefault="00CA18A0">
            <w:pPr>
              <w:pStyle w:val="ConsPlusNormal"/>
            </w:pPr>
            <w:r>
              <w:t xml:space="preserve">Секретарь государственной гражданской службы Кабардино-Балкарской </w:t>
            </w:r>
            <w:r>
              <w:lastRenderedPageBreak/>
              <w:t>Республики 3 класса</w:t>
            </w:r>
          </w:p>
        </w:tc>
        <w:tc>
          <w:tcPr>
            <w:tcW w:w="1928" w:type="dxa"/>
            <w:tcBorders>
              <w:bottom w:val="nil"/>
            </w:tcBorders>
          </w:tcPr>
          <w:p w:rsidR="00CA18A0" w:rsidRDefault="00CA18A0">
            <w:pPr>
              <w:pStyle w:val="ConsPlusNormal"/>
              <w:jc w:val="center"/>
            </w:pPr>
            <w:r>
              <w:lastRenderedPageBreak/>
              <w:t>518</w:t>
            </w:r>
          </w:p>
        </w:tc>
      </w:tr>
      <w:tr w:rsidR="00CA18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A18A0" w:rsidRDefault="00CA18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КБР от 20.12.2010 N 166-УП)</w:t>
            </w:r>
          </w:p>
        </w:tc>
      </w:tr>
    </w:tbl>
    <w:p w:rsidR="00CA18A0" w:rsidRDefault="00CA18A0">
      <w:pPr>
        <w:pStyle w:val="ConsPlusNormal"/>
      </w:pPr>
    </w:p>
    <w:p w:rsidR="00CA18A0" w:rsidRDefault="00CA18A0">
      <w:pPr>
        <w:pStyle w:val="ConsPlusNormal"/>
      </w:pPr>
    </w:p>
    <w:p w:rsidR="00CA18A0" w:rsidRDefault="00CA1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290" w:rsidRDefault="001D0290"/>
    <w:sectPr w:rsidR="001D0290" w:rsidSect="00FC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CA18A0"/>
    <w:rsid w:val="001D0290"/>
    <w:rsid w:val="00CA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1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1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1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1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8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69FD2CE74E13BAA3A47FF8EC6335FCD246777F541AAC4709A73FD6B45646683D8F5CCEB402824FEE16ADFF2A1BE9A1M4e8I" TargetMode="External"/><Relationship Id="rId117" Type="http://schemas.openxmlformats.org/officeDocument/2006/relationships/hyperlink" Target="consultantplus://offline/ref=0169FD2CE74E13BAA3A47FF8EC6335FCD246777F5310A14605A73FD6B45646683D8F5CDCB45A8E4DED08AFFD3F4DB8E414DB1D9A23145C32327871MFeBI" TargetMode="External"/><Relationship Id="rId21" Type="http://schemas.openxmlformats.org/officeDocument/2006/relationships/hyperlink" Target="consultantplus://offline/ref=0169FD2CE74E13BAA3A47FF8EC6335FCD246777F5410AE4E07A73FD6B45646683D8F5CDCB45A8E4DED08ADF83F4DB8E414DB1D9A23145C32327871MFeBI" TargetMode="External"/><Relationship Id="rId42" Type="http://schemas.openxmlformats.org/officeDocument/2006/relationships/hyperlink" Target="consultantplus://offline/ref=0169FD2CE74E13BAA3A461F5FA0F68F1D54D297A5614A2185CF8648BE35F4C3F7AC0059EF057894FE503F9AF704CE4A242C81F9823165D2DM3e9I" TargetMode="External"/><Relationship Id="rId47" Type="http://schemas.openxmlformats.org/officeDocument/2006/relationships/hyperlink" Target="consultantplus://offline/ref=0169FD2CE74E13BAA3A47FF8EC6335FCD246777F5310A14605A73FD6B45646683D8F5CDCB45A8E4DED08ADF73F4DB8E414DB1D9A23145C32327871MFeBI" TargetMode="External"/><Relationship Id="rId63" Type="http://schemas.openxmlformats.org/officeDocument/2006/relationships/hyperlink" Target="consultantplus://offline/ref=0169FD2CE74E13BAA3A47FF8EC6335FCD246777F5310A14605A73FD6B45646683D8F5CDCB45A8E4DED08ACFD3F4DB8E414DB1D9A23145C32327871MFeBI" TargetMode="External"/><Relationship Id="rId68" Type="http://schemas.openxmlformats.org/officeDocument/2006/relationships/hyperlink" Target="consultantplus://offline/ref=0169FD2CE74E13BAA3A47FF8EC6335FCD246777F5210A94F03A73FD6B45646683D8F5CDCB45A8E4DED08ACFF3F4DB8E414DB1D9A23145C32327871MFeBI" TargetMode="External"/><Relationship Id="rId84" Type="http://schemas.openxmlformats.org/officeDocument/2006/relationships/hyperlink" Target="consultantplus://offline/ref=0169FD2CE74E13BAA3A47FF8EC6335FCD246777F5316A94B07A73FD6B45646683D8F5CDCB45A8E4DED08ADF93F4DB8E414DB1D9A23145C32327871MFeBI" TargetMode="External"/><Relationship Id="rId89" Type="http://schemas.openxmlformats.org/officeDocument/2006/relationships/hyperlink" Target="consultantplus://offline/ref=0169FD2CE74E13BAA3A47FF8EC6335FCD246777F5315AB4708A73FD6B45646683D8F5CDCB45A8E4DED08ADF83F4DB8E414DB1D9A23145C32327871MFeBI" TargetMode="External"/><Relationship Id="rId112" Type="http://schemas.openxmlformats.org/officeDocument/2006/relationships/hyperlink" Target="consultantplus://offline/ref=0169FD2CE74E13BAA3A47FF8EC6335FCD246777F5210A94F03A73FD6B45646683D8F5CDCB45A8E4DED08ACFF3F4DB8E414DB1D9A23145C32327871MFeBI" TargetMode="External"/><Relationship Id="rId16" Type="http://schemas.openxmlformats.org/officeDocument/2006/relationships/hyperlink" Target="consultantplus://offline/ref=0169FD2CE74E13BAA3A47FF8EC6335FCD246777F5210A94F03A73FD6B45646683D8F5CDCB45A8E4DED08ADF83F4DB8E414DB1D9A23145C32327871MFeBI" TargetMode="External"/><Relationship Id="rId107" Type="http://schemas.openxmlformats.org/officeDocument/2006/relationships/hyperlink" Target="consultantplus://offline/ref=0169FD2CE74E13BAA3A47FF8EC6335FCD246777F5716AA4D00A73FD6B45646683D8F5CDCB45A8E4DED08ADF83F4DB8E414DB1D9A23145C32327871MFeBI" TargetMode="External"/><Relationship Id="rId11" Type="http://schemas.openxmlformats.org/officeDocument/2006/relationships/hyperlink" Target="consultantplus://offline/ref=0169FD2CE74E13BAA3A47FF8EC6335FCD246777F5310A14605A73FD6B45646683D8F5CDCB45A8E4DED08ADF83F4DB8E414DB1D9A23145C32327871MFeBI" TargetMode="External"/><Relationship Id="rId32" Type="http://schemas.openxmlformats.org/officeDocument/2006/relationships/hyperlink" Target="consultantplus://offline/ref=0169FD2CE74E13BAA3A47FF8EC6335FCD246777F5017A94707A73FD6B45646683D8F5CDCB45A8E4DED08ADF63F4DB8E414DB1D9A23145C32327871MFeBI" TargetMode="External"/><Relationship Id="rId37" Type="http://schemas.openxmlformats.org/officeDocument/2006/relationships/hyperlink" Target="consultantplus://offline/ref=0169FD2CE74E13BAA3A47FF8EC6335FCD246777F5310A14605A73FD6B45646683D8F5CDCB45A8E4DED08ADF93F4DB8E414DB1D9A23145C32327871MFeBI" TargetMode="External"/><Relationship Id="rId53" Type="http://schemas.openxmlformats.org/officeDocument/2006/relationships/hyperlink" Target="consultantplus://offline/ref=0169FD2CE74E13BAA3A47FF8EC6335FCD246777F521AA94D06A73FD6B45646683D8F5CDCB45A8E4DED08ADF83F4DB8E414DB1D9A23145C32327871MFeBI" TargetMode="External"/><Relationship Id="rId58" Type="http://schemas.openxmlformats.org/officeDocument/2006/relationships/hyperlink" Target="consultantplus://offline/ref=0169FD2CE74E13BAA3A47FF8EC6335FCD246777F5212AA4A05A73FD6B45646683D8F5CDCB45A8E4DED08ADF93F4DB8E414DB1D9A23145C32327871MFeBI" TargetMode="External"/><Relationship Id="rId74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79" Type="http://schemas.openxmlformats.org/officeDocument/2006/relationships/hyperlink" Target="consultantplus://offline/ref=0169FD2CE74E13BAA3A47FF8EC6335FCD246777F5216AF4801A73FD6B45646683D8F5CDCB45A8E4DED08ACFA3F4DB8E414DB1D9A23145C32327871MFeBI" TargetMode="External"/><Relationship Id="rId102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23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128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5" Type="http://schemas.openxmlformats.org/officeDocument/2006/relationships/hyperlink" Target="consultantplus://offline/ref=0169FD2CE74E13BAA3A47FF8EC6335FCD246777F5010AE4A06A73FD6B45646683D8F5CDCB45A8E4DED08ADF83F4DB8E414DB1D9A23145C32327871MFeBI" TargetMode="External"/><Relationship Id="rId90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95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9" Type="http://schemas.openxmlformats.org/officeDocument/2006/relationships/hyperlink" Target="consultantplus://offline/ref=0169FD2CE74E13BAA3A47FF8EC6335FCD246777F5214AB4F00A73FD6B45646683D8F5CDCB45A8E4DED08ADF83F4DB8E414DB1D9A23145C32327871MFeBI" TargetMode="External"/><Relationship Id="rId14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22" Type="http://schemas.openxmlformats.org/officeDocument/2006/relationships/hyperlink" Target="consultantplus://offline/ref=0169FD2CE74E13BAA3A47FF8EC6335FCD246777F5712AA4C04A73FD6B45646683D8F5CDCB45A8E4DED08ADF83F4DB8E414DB1D9A23145C32327871MFeBI" TargetMode="External"/><Relationship Id="rId27" Type="http://schemas.openxmlformats.org/officeDocument/2006/relationships/hyperlink" Target="consultantplus://offline/ref=0169FD2CE74E13BAA3A47FF8EC6335FCD246777F5010AE4A06A73FD6B45646683D8F5CDCB45A8E4DED08ADF93F4DB8E414DB1D9A23145C32327871MFeBI" TargetMode="External"/><Relationship Id="rId30" Type="http://schemas.openxmlformats.org/officeDocument/2006/relationships/hyperlink" Target="consultantplus://offline/ref=0169FD2CE74E13BAA3A461F5FA0F68F1D54D297A5614A2185CF8648BE35F4C3F7AC0059EF0578A4AEA03F9AF704CE4A242C81F9823165D2DM3e9I" TargetMode="External"/><Relationship Id="rId35" Type="http://schemas.openxmlformats.org/officeDocument/2006/relationships/hyperlink" Target="consultantplus://offline/ref=0169FD2CE74E13BAA3A47FF8EC6335FCD246777F501BAA4605A73FD6B45646683D8F5CDCB45A8E4DED08ADF73F4DB8E414DB1D9A23145C32327871MFeBI" TargetMode="External"/><Relationship Id="rId43" Type="http://schemas.openxmlformats.org/officeDocument/2006/relationships/hyperlink" Target="consultantplus://offline/ref=0169FD2CE74E13BAA3A47FF8EC6335FCD246777F5012AB4A00A73FD6B45646683D8F5CDCB45A8E4DED08ADF63F4DB8E414DB1D9A23145C32327871MFeBI" TargetMode="External"/><Relationship Id="rId48" Type="http://schemas.openxmlformats.org/officeDocument/2006/relationships/hyperlink" Target="consultantplus://offline/ref=0169FD2CE74E13BAA3A47FF8EC6335FCD246777F5216AF4801A73FD6B45646683D8F5CDCB45A8E4DED08ADF93F4DB8E414DB1D9A23145C32327871MFeBI" TargetMode="External"/><Relationship Id="rId56" Type="http://schemas.openxmlformats.org/officeDocument/2006/relationships/hyperlink" Target="consultantplus://offline/ref=0169FD2CE74E13BAA3A47FF8EC6335FCD246777F5712AA4C04A73FD6B45646683D8F5CDCB45A8E4DED08ACFB3F4DB8E414DB1D9A23145C32327871MFeBI" TargetMode="External"/><Relationship Id="rId64" Type="http://schemas.openxmlformats.org/officeDocument/2006/relationships/hyperlink" Target="consultantplus://offline/ref=0169FD2CE74E13BAA3A47FF8EC6335FCD246777F5316A94B07A73FD6B45646683D8F5CDCB45A8E4DED08ADF83F4DB8E414DB1D9A23145C32327871MFeBI" TargetMode="External"/><Relationship Id="rId69" Type="http://schemas.openxmlformats.org/officeDocument/2006/relationships/hyperlink" Target="consultantplus://offline/ref=0169FD2CE74E13BAA3A47FF8EC6335FCD246777F5216AF4801A73FD6B45646683D8F5CDCB45A8E4DED08ADF73F4DB8E414DB1D9A23145C32327871MFeBI" TargetMode="External"/><Relationship Id="rId77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00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05" Type="http://schemas.openxmlformats.org/officeDocument/2006/relationships/hyperlink" Target="consultantplus://offline/ref=0169FD2CE74E13BAA3A47FF8EC6335FCD246777F5410AE4E07A73FD6B45646683D8F5CDCB45A8E4DED08AFF83F4DB8E414DB1D9A23145C32327871MFeBI" TargetMode="External"/><Relationship Id="rId113" Type="http://schemas.openxmlformats.org/officeDocument/2006/relationships/hyperlink" Target="consultantplus://offline/ref=0169FD2CE74E13BAA3A47FF8EC6335FCD246777F5313A94807A73FD6B45646683D8F5CDCB45A8E4DED08ACFF3F4DB8E414DB1D9A23145C32327871MFeBI" TargetMode="External"/><Relationship Id="rId118" Type="http://schemas.openxmlformats.org/officeDocument/2006/relationships/hyperlink" Target="consultantplus://offline/ref=0169FD2CE74E13BAA3A47FF8EC6335FCD246777F5712AA4C04A73FD6B45646683D8F5CDCB45A8E4DED08ACF73F4DB8E414DB1D9A23145C32327871MFeBI" TargetMode="External"/><Relationship Id="rId126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8" Type="http://schemas.openxmlformats.org/officeDocument/2006/relationships/hyperlink" Target="consultantplus://offline/ref=0169FD2CE74E13BAA3A47FF8EC6335FCD246777F501BAA4605A73FD6B45646683D8F5CDCB45A8E4DED08ADF83F4DB8E414DB1D9A23145C32327871MFeBI" TargetMode="External"/><Relationship Id="rId51" Type="http://schemas.openxmlformats.org/officeDocument/2006/relationships/hyperlink" Target="consultantplus://offline/ref=0169FD2CE74E13BAA3A47FF8EC6335FCD246777F5712AA4C04A73FD6B45646683D8F5CDCB45A8E4DED08ADF93F4DB8E414DB1D9A23145C32327871MFeBI" TargetMode="External"/><Relationship Id="rId72" Type="http://schemas.openxmlformats.org/officeDocument/2006/relationships/hyperlink" Target="consultantplus://offline/ref=0169FD2CE74E13BAA3A47FF8EC6335FCD246777F5716AA4D00A73FD6B45646683D8F5CDCB45A8E4DED08ADF83F4DB8E414DB1D9A23145C32327871MFeBI" TargetMode="External"/><Relationship Id="rId80" Type="http://schemas.openxmlformats.org/officeDocument/2006/relationships/hyperlink" Target="consultantplus://offline/ref=0169FD2CE74E13BAA3A47FF8EC6335FCD246777F5216AF4801A73FD6B45646683D8F5CDCB45A8E4DED08AEFE3F4DB8E414DB1D9A23145C32327871MFeBI" TargetMode="External"/><Relationship Id="rId85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93" Type="http://schemas.openxmlformats.org/officeDocument/2006/relationships/hyperlink" Target="consultantplus://offline/ref=0169FD2CE74E13BAA3A47FF8EC6335FCD246777F5316A94B07A73FD6B45646683D8F5CDCB45A8E4DED08ACFF3F4DB8E414DB1D9A23145C32327871MFeBI" TargetMode="External"/><Relationship Id="rId98" Type="http://schemas.openxmlformats.org/officeDocument/2006/relationships/hyperlink" Target="consultantplus://offline/ref=0169FD2CE74E13BAA3A47FF8EC6335FCD246777F5313A04A04A73FD6B45646683D8F5CDCB45A8E4DED08ACFF3F4DB8E414DB1D9A23145C32327871MFeBI" TargetMode="External"/><Relationship Id="rId121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69FD2CE74E13BAA3A47FF8EC6335FCD246777F5316A94B07A73FD6B45646683D8F5CDCB45A8E4DED08ADF83F4DB8E414DB1D9A23145C32327871MFeBI" TargetMode="External"/><Relationship Id="rId17" Type="http://schemas.openxmlformats.org/officeDocument/2006/relationships/hyperlink" Target="consultantplus://offline/ref=0169FD2CE74E13BAA3A47FF8EC6335FCD246777F5216AF4801A73FD6B45646683D8F5CDCB45A8E4DED08ADF83F4DB8E414DB1D9A23145C32327871MFeBI" TargetMode="External"/><Relationship Id="rId25" Type="http://schemas.openxmlformats.org/officeDocument/2006/relationships/hyperlink" Target="consultantplus://offline/ref=0169FD2CE74E13BAA3A47FF8EC6335FCD246777F5212AA4A05A73FD6B45646683D8F5CDCB45A8E4DED08ADF93F4DB8E414DB1D9A23145C32327871MFeBI" TargetMode="External"/><Relationship Id="rId33" Type="http://schemas.openxmlformats.org/officeDocument/2006/relationships/hyperlink" Target="consultantplus://offline/ref=0169FD2CE74E13BAA3A47FF8EC6335FCD246777F501BAA4605A73FD6B45646683D8F5CDCB45A8E4DED08ADF63F4DB8E414DB1D9A23145C32327871MFeBI" TargetMode="External"/><Relationship Id="rId38" Type="http://schemas.openxmlformats.org/officeDocument/2006/relationships/hyperlink" Target="consultantplus://offline/ref=0169FD2CE74E13BAA3A47FF8EC6335FCD246777F5310A14605A73FD6B45646683D8F5CDCB45A8E4DED08ADF63F4DB8E414DB1D9A23145C32327871MFeBI" TargetMode="External"/><Relationship Id="rId46" Type="http://schemas.openxmlformats.org/officeDocument/2006/relationships/hyperlink" Target="consultantplus://offline/ref=0169FD2CE74E13BAA3A47FF8EC6335FCD246777F501BAA4605A73FD6B45646683D8F5CDCB45A8E4DED08ACFF3F4DB8E414DB1D9A23145C32327871MFeBI" TargetMode="External"/><Relationship Id="rId59" Type="http://schemas.openxmlformats.org/officeDocument/2006/relationships/hyperlink" Target="consultantplus://offline/ref=0169FD2CE74E13BAA3A47FF8EC6335FCD246777F5316A14900A73FD6B45646683D8F5CDCB45A8E4DED08ADF93F4DB8E414DB1D9A23145C32327871MFeBI" TargetMode="External"/><Relationship Id="rId67" Type="http://schemas.openxmlformats.org/officeDocument/2006/relationships/hyperlink" Target="consultantplus://offline/ref=0169FD2CE74E13BAA3A47FF8EC6335FCD246777F5213AF4B01A73FD6B45646683D8F5CDCB45A8E4DED08ADF83F4DB8E414DB1D9A23145C32327871MFeBI" TargetMode="External"/><Relationship Id="rId103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08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16" Type="http://schemas.openxmlformats.org/officeDocument/2006/relationships/hyperlink" Target="consultantplus://offline/ref=0169FD2CE74E13BAA3A47FF8EC6335FCD246777F5310A14605A73FD6B45646683D8F5CDCB45A8E4DED08AFFE3F4DB8E414DB1D9A23145C32327871MFeBI" TargetMode="External"/><Relationship Id="rId124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129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20" Type="http://schemas.openxmlformats.org/officeDocument/2006/relationships/hyperlink" Target="consultantplus://offline/ref=0169FD2CE74E13BAA3A47FF8EC6335FCD246777F521AA94D06A73FD6B45646683D8F5CDCB45A8E4DED08ADF83F4DB8E414DB1D9A23145C32327871MFeBI" TargetMode="External"/><Relationship Id="rId41" Type="http://schemas.openxmlformats.org/officeDocument/2006/relationships/hyperlink" Target="consultantplus://offline/ref=0169FD2CE74E13BAA3A461F5FA0F68F1D54D297A5614A2185CF8648BE35F4C3F7AC0059EF0578A4AEA03F9AF704CE4A242C81F9823165D2DM3e9I" TargetMode="External"/><Relationship Id="rId54" Type="http://schemas.openxmlformats.org/officeDocument/2006/relationships/hyperlink" Target="consultantplus://offline/ref=0169FD2CE74E13BAA3A47FF8EC6335FCD246777F5712AA4C04A73FD6B45646683D8F5CDCB45A8E4DED08ADF73F4DB8E414DB1D9A23145C32327871MFeBI" TargetMode="External"/><Relationship Id="rId62" Type="http://schemas.openxmlformats.org/officeDocument/2006/relationships/hyperlink" Target="consultantplus://offline/ref=0169FD2CE74E13BAA3A47FF8EC6335FCD246777F5313A04A04A73FD6B45646683D8F5CDCB45A8E4DED08ADF83F4DB8E414DB1D9A23145C32327871MFeBI" TargetMode="External"/><Relationship Id="rId70" Type="http://schemas.openxmlformats.org/officeDocument/2006/relationships/hyperlink" Target="consultantplus://offline/ref=0169FD2CE74E13BAA3A47FF8EC6335FCD246777F5217AE4E02A73FD6B45646683D8F5CDCB45A8E4DED08ADF83F4DB8E414DB1D9A23145C32327871MFeBI" TargetMode="External"/><Relationship Id="rId75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83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88" Type="http://schemas.openxmlformats.org/officeDocument/2006/relationships/hyperlink" Target="consultantplus://offline/ref=0169FD2CE74E13BAA3A47FF8EC6335FCD246777F5216AF4801A73FD6B45646683D8F5CDCB45A8E4DED08ACF83F4DB8E414DB1D9A23145C32327871MFeBI" TargetMode="External"/><Relationship Id="rId91" Type="http://schemas.openxmlformats.org/officeDocument/2006/relationships/hyperlink" Target="consultantplus://offline/ref=0169FD2CE74E13BAA3A47FF8EC6335FCD246777F5217AE4E02A73FD6B45646683D8F5CDCB45A8E4DED08ADF83F4DB8E414DB1D9A23145C32327871MFeBI" TargetMode="External"/><Relationship Id="rId96" Type="http://schemas.openxmlformats.org/officeDocument/2006/relationships/hyperlink" Target="consultantplus://offline/ref=0169FD2CE74E13BAA3A47FF8EC6335FCD246777F5410AE4E07A73FD6B45646683D8F5CDCB45A8E4DED08ACF83F4DB8E414DB1D9A23145C32327871MFeBI" TargetMode="External"/><Relationship Id="rId111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FF8EC6335FCD246777F5016A84806A73FD6B45646683D8F5CDCB45A8E4DED08ADF83F4DB8E414DB1D9A23145C32327871MFeBI" TargetMode="External"/><Relationship Id="rId15" Type="http://schemas.openxmlformats.org/officeDocument/2006/relationships/hyperlink" Target="consultantplus://offline/ref=0169FD2CE74E13BAA3A47FF8EC6335FCD246777F5213AF4B01A73FD6B45646683D8F5CDCB45A8E4DED08ADF83F4DB8E414DB1D9A23145C32327871MFeBI" TargetMode="External"/><Relationship Id="rId23" Type="http://schemas.openxmlformats.org/officeDocument/2006/relationships/hyperlink" Target="consultantplus://offline/ref=0169FD2CE74E13BAA3A47FF8EC6335FCD246777F5716AA4D00A73FD6B45646683D8F5CDCB45A8E4DED08ADF83F4DB8E414DB1D9A23145C32327871MFeBI" TargetMode="External"/><Relationship Id="rId28" Type="http://schemas.openxmlformats.org/officeDocument/2006/relationships/hyperlink" Target="consultantplus://offline/ref=0169FD2CE74E13BAA3A47FF8EC6335FCD246777F5017A94707A73FD6B45646683D8F5CDCB45A8E4DED08ADF93F4DB8E414DB1D9A23145C32327871MFeBI" TargetMode="External"/><Relationship Id="rId36" Type="http://schemas.openxmlformats.org/officeDocument/2006/relationships/hyperlink" Target="consultantplus://offline/ref=0169FD2CE74E13BAA3A47FF8EC6335FCD246777F5210A94F03A73FD6B45646683D8F5CDCB45A8E4DED08ADF93F4DB8E414DB1D9A23145C32327871MFeBI" TargetMode="External"/><Relationship Id="rId49" Type="http://schemas.openxmlformats.org/officeDocument/2006/relationships/hyperlink" Target="consultantplus://offline/ref=0169FD2CE74E13BAA3A47FF8EC6335FCD246777F5214AB4F00A73FD6B45646683D8F5CDCB45A8E4DED08ADF83F4DB8E414DB1D9A23145C32327871MFeBI" TargetMode="External"/><Relationship Id="rId57" Type="http://schemas.openxmlformats.org/officeDocument/2006/relationships/hyperlink" Target="consultantplus://offline/ref=0169FD2CE74E13BAA3A47FF8EC6335FCD246777F5216AF4801A73FD6B45646683D8F5CDCB45A8E4DED08ADF63F4DB8E414DB1D9A23145C32327871MFeBI" TargetMode="External"/><Relationship Id="rId106" Type="http://schemas.openxmlformats.org/officeDocument/2006/relationships/hyperlink" Target="consultantplus://offline/ref=0169FD2CE74E13BAA3A47FF8EC6335FCD246777F5410AE4E07A73FD6B45646683D8F5CDCB45A8E4DED08AEFA3F4DB8E414DB1D9A23145C32327871MFeBI" TargetMode="External"/><Relationship Id="rId114" Type="http://schemas.openxmlformats.org/officeDocument/2006/relationships/hyperlink" Target="consultantplus://offline/ref=0169FD2CE74E13BAA3A47FF8EC6335FCD246777F5313A94807A73FD6B45646683D8F5CDCB45A8E4DED08ADF73F4DB8E414DB1D9A23145C32327871MFeBI" TargetMode="External"/><Relationship Id="rId119" Type="http://schemas.openxmlformats.org/officeDocument/2006/relationships/hyperlink" Target="consultantplus://offline/ref=0169FD2CE74E13BAA3A47FF8EC6335FCD246777F5212AA4A05A73FD6B45646683D8F5CDCB45A8E4DED08ADF93F4DB8E414DB1D9A23145C32327871MFeBI" TargetMode="External"/><Relationship Id="rId127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10" Type="http://schemas.openxmlformats.org/officeDocument/2006/relationships/hyperlink" Target="consultantplus://offline/ref=0169FD2CE74E13BAA3A47FF8EC6335FCD246777F5313A04A04A73FD6B45646683D8F5CDCB45A8E4DED08ADF83F4DB8E414DB1D9A23145C32327871MFeBI" TargetMode="External"/><Relationship Id="rId31" Type="http://schemas.openxmlformats.org/officeDocument/2006/relationships/hyperlink" Target="consultantplus://offline/ref=0169FD2CE74E13BAA3A47FF8EC6335FCD246777F5010AE4A06A73FD6B45646683D8F5CDCB45A8E4DED08ADF63F4DB8E414DB1D9A23145C32327871MFeBI" TargetMode="External"/><Relationship Id="rId44" Type="http://schemas.openxmlformats.org/officeDocument/2006/relationships/hyperlink" Target="consultantplus://offline/ref=0169FD2CE74E13BAA3A47FF8EC6335FCD246777F5212AA4A05A73FD6B45646683D8F5CDCB45A8E4DED08ADF93F4DB8E414DB1D9A23145C32327871MFeBI" TargetMode="External"/><Relationship Id="rId52" Type="http://schemas.openxmlformats.org/officeDocument/2006/relationships/hyperlink" Target="consultantplus://offline/ref=0169FD2CE74E13BAA3A47FF8EC6335FCD246777F5214AB4F00A73FD6B45646683D8F5CDCB45A8E4DED08ADF93F4DB8E414DB1D9A23145C32327871MFeBI" TargetMode="External"/><Relationship Id="rId60" Type="http://schemas.openxmlformats.org/officeDocument/2006/relationships/hyperlink" Target="consultantplus://offline/ref=0169FD2CE74E13BAA3A47FF8EC6335FCD246777F501BAA4605A73FD6B45646683D8F5CDCB45A8E4DED08A9FD3F4DB8E414DB1D9A23145C32327871MFeBI" TargetMode="External"/><Relationship Id="rId65" Type="http://schemas.openxmlformats.org/officeDocument/2006/relationships/hyperlink" Target="consultantplus://offline/ref=0169FD2CE74E13BAA3A47FF8EC6335FCD246777F5315AB4708A73FD6B45646683D8F5CDCB45A8E4DED08ADF83F4DB8E414DB1D9A23145C32327871MFeBI" TargetMode="External"/><Relationship Id="rId73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78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81" Type="http://schemas.openxmlformats.org/officeDocument/2006/relationships/hyperlink" Target="consultantplus://offline/ref=0169FD2CE74E13BAA3A47FF8EC6335FCD246777F5216AF4801A73FD6B45646683D8F5CDCB45A8E4DED08AEFF3F4DB8E414DB1D9A23145C32327871MFeBI" TargetMode="External"/><Relationship Id="rId86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94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99" Type="http://schemas.openxmlformats.org/officeDocument/2006/relationships/hyperlink" Target="consultantplus://offline/ref=0169FD2CE74E13BAA3A47FF8EC6335FCD246777F5216AF4801A73FD6B45646683D8F5CDCB45A8E4DED08ACF93F4DB8E414DB1D9A23145C32327871MFeBI" TargetMode="External"/><Relationship Id="rId101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22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69FD2CE74E13BAA3A47FF8EC6335FCD246777F5313A94807A73FD6B45646683D8F5CDCB45A8E4DED08ADF83F4DB8E414DB1D9A23145C32327871MFeBI" TargetMode="External"/><Relationship Id="rId13" Type="http://schemas.openxmlformats.org/officeDocument/2006/relationships/hyperlink" Target="consultantplus://offline/ref=0169FD2CE74E13BAA3A47FF8EC6335FCD246777F5315AB4708A73FD6B45646683D8F5CDCB45A8E4DED08ADF83F4DB8E414DB1D9A23145C32327871MFeBI" TargetMode="External"/><Relationship Id="rId18" Type="http://schemas.openxmlformats.org/officeDocument/2006/relationships/hyperlink" Target="consultantplus://offline/ref=0169FD2CE74E13BAA3A47FF8EC6335FCD246777F5217AE4E02A73FD6B45646683D8F5CDCB45A8E4DED08ADF83F4DB8E414DB1D9A23145C32327871MFeBI" TargetMode="External"/><Relationship Id="rId39" Type="http://schemas.openxmlformats.org/officeDocument/2006/relationships/hyperlink" Target="consultantplus://offline/ref=0169FD2CE74E13BAA3A47FF8EC6335FCD246777F5711A94B07A73FD6B45646683D8F5CDCB45A8E4DED08AFFE3F4DB8E414DB1D9A23145C32327871MFeBI" TargetMode="External"/><Relationship Id="rId109" Type="http://schemas.openxmlformats.org/officeDocument/2006/relationships/hyperlink" Target="consultantplus://offline/ref=0169FD2CE74E13BAA3A47FF8EC6335FCD246777F5216AF4801A73FD6B45646683D8F5CDCB45A8E4DED08AFFE3F4DB8E414DB1D9A23145C32327871MFeBI" TargetMode="External"/><Relationship Id="rId34" Type="http://schemas.openxmlformats.org/officeDocument/2006/relationships/hyperlink" Target="consultantplus://offline/ref=0169FD2CE74E13BAA3A47FF8EC6335FCD246777F541AAC4709A73FD6B45646683D8F5CCEB402824FEE16ADFF2A1BE9A1M4e8I" TargetMode="External"/><Relationship Id="rId50" Type="http://schemas.openxmlformats.org/officeDocument/2006/relationships/hyperlink" Target="consultantplus://offline/ref=0169FD2CE74E13BAA3A47FF8EC6335FCD246777F521AA94D06A73FD6B45646683D8F5CDCB45A8E4DED08ADF83F4DB8E414DB1D9A23145C32327871MFeBI" TargetMode="External"/><Relationship Id="rId55" Type="http://schemas.openxmlformats.org/officeDocument/2006/relationships/hyperlink" Target="consultantplus://offline/ref=0169FD2CE74E13BAA3A47FF8EC6335FCD246777F5214AB4F00A73FD6B45646683D8F5CDCB45A8E4DED08ACFD3F4DB8E414DB1D9A23145C32327871MFeBI" TargetMode="External"/><Relationship Id="rId76" Type="http://schemas.openxmlformats.org/officeDocument/2006/relationships/hyperlink" Target="consultantplus://offline/ref=0169FD2CE74E13BAA3A47FF8EC6335FCD246777F5216AF4801A73FD6B45646683D8F5CDCB45A8E4DED08ACFF3F4DB8E414DB1D9A23145C32327871MFeBI" TargetMode="External"/><Relationship Id="rId97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04" Type="http://schemas.openxmlformats.org/officeDocument/2006/relationships/hyperlink" Target="consultantplus://offline/ref=0169FD2CE74E13BAA3A47FF8EC6335FCD246777F5410AE4E07A73FD6B45646683D8F5CDCB45A8E4DED08AFFB3F4DB8E414DB1D9A23145C32327871MFeBI" TargetMode="External"/><Relationship Id="rId120" Type="http://schemas.openxmlformats.org/officeDocument/2006/relationships/hyperlink" Target="consultantplus://offline/ref=0169FD2CE74E13BAA3A47FF8EC6335FCD246777F5316A14900A73FD6B45646683D8F5CDCB45A8E4DED08ADF93F4DB8E414DB1D9A23145C32327871MFeBI" TargetMode="External"/><Relationship Id="rId125" Type="http://schemas.openxmlformats.org/officeDocument/2006/relationships/hyperlink" Target="consultantplus://offline/ref=0169FD2CE74E13BAA3A47FF8EC6335FCD246777F501BAA4605A73FD6B45646683D8F5CDCB45A8E4DED0AABF83F4DB8E414DB1D9A23145C32327871MFeBI" TargetMode="External"/><Relationship Id="rId7" Type="http://schemas.openxmlformats.org/officeDocument/2006/relationships/hyperlink" Target="consultantplus://offline/ref=0169FD2CE74E13BAA3A47FF8EC6335FCD246777F5017A94707A73FD6B45646683D8F5CDCB45A8E4DED08ADF83F4DB8E414DB1D9A23145C32327871MFeBI" TargetMode="External"/><Relationship Id="rId71" Type="http://schemas.openxmlformats.org/officeDocument/2006/relationships/hyperlink" Target="consultantplus://offline/ref=0169FD2CE74E13BAA3A47FF8EC6335FCD246777F5410AE4E07A73FD6B45646683D8F5CDCB45A8E4DED08ADF83F4DB8E414DB1D9A23145C32327871MFeBI" TargetMode="External"/><Relationship Id="rId92" Type="http://schemas.openxmlformats.org/officeDocument/2006/relationships/hyperlink" Target="consultantplus://offline/ref=0169FD2CE74E13BAA3A47FF8EC6335FCD246777F5410AE4E07A73FD6B45646683D8F5CDCB45A8E4DED08ADF63F4DB8E414DB1D9A23145C32327871MFe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69FD2CE74E13BAA3A47FF8EC6335FCD246777F501BAA4605A73FD6B45646683D8F5CDCB45A8E4DED08ADF93F4DB8E414DB1D9A23145C32327871MFeBI" TargetMode="External"/><Relationship Id="rId24" Type="http://schemas.openxmlformats.org/officeDocument/2006/relationships/hyperlink" Target="consultantplus://offline/ref=0169FD2CE74E13BAA3A47FF8EC6335FCD246777F5316A14900A73FD6B45646683D8F5CDCB45A8E4DED08ADF93F4DB8E414DB1D9A23145C32327871MFeBI" TargetMode="External"/><Relationship Id="rId40" Type="http://schemas.openxmlformats.org/officeDocument/2006/relationships/hyperlink" Target="consultantplus://offline/ref=0169FD2CE74E13BAA3A461F5FA0F68F1D54D297A5614A2185CF8648BE35F4C3F7AC0059EF0578A48EF03F9AF704CE4A242C81F9823165D2DM3e9I" TargetMode="External"/><Relationship Id="rId45" Type="http://schemas.openxmlformats.org/officeDocument/2006/relationships/hyperlink" Target="consultantplus://offline/ref=0169FD2CE74E13BAA3A47FF8EC6335FCD246777F5316A14900A73FD6B45646683D8F5CDCB45A8E4DED08ADF93F4DB8E414DB1D9A23145C32327871MFeBI" TargetMode="External"/><Relationship Id="rId66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87" Type="http://schemas.openxmlformats.org/officeDocument/2006/relationships/hyperlink" Target="consultantplus://offline/ref=0169FD2CE74E13BAA3A47FF8EC6335FCD246777F531AAC4D08A73FD6B45646683D8F5CDCB45A8E4DED08ADF83F4DB8E414DB1D9A23145C32327871MFeBI" TargetMode="External"/><Relationship Id="rId110" Type="http://schemas.openxmlformats.org/officeDocument/2006/relationships/hyperlink" Target="consultantplus://offline/ref=0169FD2CE74E13BAA3A47FF8EC6335FCD246777F5310A14605A73FD6B45646683D8F5CDCB45A8E4DED08ACFA3F4DB8E414DB1D9A23145C32327871MFeBI" TargetMode="External"/><Relationship Id="rId115" Type="http://schemas.openxmlformats.org/officeDocument/2006/relationships/hyperlink" Target="consultantplus://offline/ref=0169FD2CE74E13BAA3A47FF8EC6335FCD246777F5310A14605A73FD6B45646683D8F5CDCB45A8E4DED08ACF83F4DB8E414DB1D9A23145C32327871MFeB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169FD2CE74E13BAA3A47FF8EC6335FCD246777F5313A94807A73FD6B45646683D8F5CDCB45A8E4DED08ADF83F4DB8E414DB1D9A23145C32327871MFeBI" TargetMode="External"/><Relationship Id="rId82" Type="http://schemas.openxmlformats.org/officeDocument/2006/relationships/hyperlink" Target="consultantplus://offline/ref=0169FD2CE74E13BAA3A47FF8EC6335FCD246777F5313A04A04A73FD6B45646683D8F5CDCB45A8E4DED08ADF93F4DB8E414DB1D9A23145C32327871MF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9515</Words>
  <Characters>54236</Characters>
  <Application>Microsoft Office Word</Application>
  <DocSecurity>0</DocSecurity>
  <Lines>451</Lines>
  <Paragraphs>127</Paragraphs>
  <ScaleCrop>false</ScaleCrop>
  <Company>Hewlett-Packard Company</Company>
  <LinksUpToDate>false</LinksUpToDate>
  <CharactersWithSpaces>63624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2019-01-23T08:30:00Z</dcterms:created>
  <dcterms:modified xsi:type="dcterms:W3CDTF">2019-01-23T08:33:00Z</dcterms:modified>
</cp:coreProperties>
</file>