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74" w:rsidRPr="003F06C8" w:rsidRDefault="00566774" w:rsidP="00566774">
      <w:pPr>
        <w:widowControl w:val="0"/>
        <w:suppressAutoHyphens/>
        <w:autoSpaceDE w:val="0"/>
        <w:autoSpaceDN w:val="0"/>
        <w:adjustRightInd w:val="0"/>
        <w:jc w:val="center"/>
        <w:rPr>
          <w:b/>
          <w:sz w:val="28"/>
          <w:szCs w:val="28"/>
        </w:rPr>
      </w:pPr>
      <w:r w:rsidRPr="003F06C8">
        <w:rPr>
          <w:b/>
          <w:sz w:val="28"/>
          <w:szCs w:val="28"/>
        </w:rPr>
        <w:t>Типовая форма</w:t>
      </w:r>
    </w:p>
    <w:p w:rsidR="00566774" w:rsidRDefault="00566774" w:rsidP="00566774">
      <w:pPr>
        <w:widowControl w:val="0"/>
        <w:suppressAutoHyphens/>
        <w:autoSpaceDE w:val="0"/>
        <w:autoSpaceDN w:val="0"/>
        <w:adjustRightInd w:val="0"/>
        <w:jc w:val="center"/>
        <w:rPr>
          <w:b/>
          <w:sz w:val="28"/>
          <w:szCs w:val="28"/>
        </w:rPr>
      </w:pPr>
      <w:r w:rsidRPr="003F06C8">
        <w:rPr>
          <w:b/>
          <w:sz w:val="28"/>
          <w:szCs w:val="28"/>
        </w:rPr>
        <w:t xml:space="preserve">согласия на обработку персональных данных </w:t>
      </w:r>
      <w:r>
        <w:rPr>
          <w:b/>
          <w:sz w:val="28"/>
          <w:szCs w:val="28"/>
        </w:rPr>
        <w:t xml:space="preserve">гражданского служащего </w:t>
      </w:r>
      <w:r w:rsidRPr="003F06C8">
        <w:rPr>
          <w:b/>
          <w:sz w:val="28"/>
          <w:szCs w:val="28"/>
        </w:rPr>
        <w:t xml:space="preserve">(лица, претендующего на замещение должности </w:t>
      </w:r>
      <w:r>
        <w:rPr>
          <w:b/>
          <w:sz w:val="28"/>
          <w:szCs w:val="28"/>
        </w:rPr>
        <w:t>гражданского служащего</w:t>
      </w:r>
      <w:r w:rsidRPr="003F06C8">
        <w:rPr>
          <w:b/>
          <w:sz w:val="28"/>
          <w:szCs w:val="28"/>
        </w:rPr>
        <w:t xml:space="preserve">) </w:t>
      </w:r>
      <w:r>
        <w:rPr>
          <w:b/>
          <w:sz w:val="28"/>
          <w:szCs w:val="28"/>
        </w:rPr>
        <w:t>Министерства экономического развития</w:t>
      </w:r>
    </w:p>
    <w:p w:rsidR="00566774" w:rsidRPr="003F06C8" w:rsidRDefault="00566774" w:rsidP="00566774">
      <w:pPr>
        <w:widowControl w:val="0"/>
        <w:suppressAutoHyphens/>
        <w:autoSpaceDE w:val="0"/>
        <w:autoSpaceDN w:val="0"/>
        <w:adjustRightInd w:val="0"/>
        <w:jc w:val="center"/>
        <w:rPr>
          <w:b/>
          <w:sz w:val="28"/>
          <w:szCs w:val="28"/>
        </w:rPr>
      </w:pPr>
      <w:r>
        <w:rPr>
          <w:b/>
          <w:sz w:val="28"/>
          <w:szCs w:val="28"/>
        </w:rPr>
        <w:t xml:space="preserve"> Кабардино-Балкарской Республики</w:t>
      </w:r>
    </w:p>
    <w:p w:rsidR="00566774" w:rsidRPr="003F06C8" w:rsidRDefault="00566774" w:rsidP="00566774">
      <w:pPr>
        <w:widowControl w:val="0"/>
        <w:suppressAutoHyphens/>
        <w:autoSpaceDE w:val="0"/>
        <w:autoSpaceDN w:val="0"/>
        <w:adjustRightInd w:val="0"/>
        <w:jc w:val="both"/>
        <w:rPr>
          <w:sz w:val="28"/>
          <w:szCs w:val="28"/>
        </w:rPr>
      </w:pPr>
    </w:p>
    <w:p w:rsidR="00566774" w:rsidRPr="003F06C8" w:rsidRDefault="00566774" w:rsidP="00566774">
      <w:pPr>
        <w:widowControl w:val="0"/>
        <w:suppressAutoHyphens/>
        <w:autoSpaceDE w:val="0"/>
        <w:autoSpaceDN w:val="0"/>
        <w:adjustRightInd w:val="0"/>
        <w:jc w:val="both"/>
        <w:rPr>
          <w:sz w:val="28"/>
          <w:szCs w:val="28"/>
        </w:rPr>
      </w:pPr>
    </w:p>
    <w:p w:rsidR="00566774" w:rsidRPr="003F06C8" w:rsidRDefault="00566774" w:rsidP="00566774">
      <w:pPr>
        <w:widowControl w:val="0"/>
        <w:suppressAutoHyphens/>
        <w:autoSpaceDE w:val="0"/>
        <w:autoSpaceDN w:val="0"/>
        <w:adjustRightInd w:val="0"/>
        <w:jc w:val="both"/>
        <w:rPr>
          <w:sz w:val="28"/>
          <w:szCs w:val="28"/>
        </w:rPr>
      </w:pPr>
    </w:p>
    <w:p w:rsidR="00566774" w:rsidRPr="003F06C8" w:rsidRDefault="00566774" w:rsidP="00566774">
      <w:pPr>
        <w:widowControl w:val="0"/>
        <w:suppressAutoHyphens/>
        <w:autoSpaceDE w:val="0"/>
        <w:autoSpaceDN w:val="0"/>
        <w:adjustRightInd w:val="0"/>
        <w:jc w:val="both"/>
        <w:rPr>
          <w:sz w:val="28"/>
          <w:szCs w:val="28"/>
        </w:rPr>
      </w:pPr>
      <w:r w:rsidRPr="003F06C8">
        <w:rPr>
          <w:sz w:val="28"/>
          <w:szCs w:val="28"/>
        </w:rPr>
        <w:t>Я, _______________________________________________________________,</w:t>
      </w:r>
    </w:p>
    <w:p w:rsidR="00566774" w:rsidRPr="003F06C8" w:rsidRDefault="00566774" w:rsidP="00566774">
      <w:pPr>
        <w:widowControl w:val="0"/>
        <w:suppressAutoHyphens/>
        <w:autoSpaceDE w:val="0"/>
        <w:autoSpaceDN w:val="0"/>
        <w:adjustRightInd w:val="0"/>
        <w:jc w:val="center"/>
        <w:rPr>
          <w:sz w:val="28"/>
          <w:szCs w:val="28"/>
        </w:rPr>
      </w:pPr>
      <w:r w:rsidRPr="003F06C8">
        <w:rPr>
          <w:sz w:val="28"/>
          <w:szCs w:val="28"/>
        </w:rPr>
        <w:t>(фамилия, имя, отчество)</w:t>
      </w:r>
    </w:p>
    <w:p w:rsidR="00566774" w:rsidRPr="003F06C8" w:rsidRDefault="00566774" w:rsidP="00566774">
      <w:pPr>
        <w:widowControl w:val="0"/>
        <w:suppressAutoHyphens/>
        <w:autoSpaceDE w:val="0"/>
        <w:autoSpaceDN w:val="0"/>
        <w:adjustRightInd w:val="0"/>
        <w:jc w:val="both"/>
        <w:rPr>
          <w:sz w:val="28"/>
          <w:szCs w:val="28"/>
        </w:rPr>
      </w:pPr>
      <w:r w:rsidRPr="003F06C8">
        <w:rPr>
          <w:sz w:val="28"/>
          <w:szCs w:val="28"/>
        </w:rPr>
        <w:t>зарегистрированный по адресу: ________________</w:t>
      </w:r>
      <w:r>
        <w:rPr>
          <w:sz w:val="28"/>
          <w:szCs w:val="28"/>
        </w:rPr>
        <w:t>___________________ ________________________________________</w:t>
      </w:r>
      <w:r w:rsidRPr="003F06C8">
        <w:rPr>
          <w:sz w:val="28"/>
          <w:szCs w:val="28"/>
        </w:rPr>
        <w:t>________________________</w:t>
      </w:r>
      <w:proofErr w:type="gramStart"/>
      <w:r w:rsidRPr="003F06C8">
        <w:rPr>
          <w:sz w:val="28"/>
          <w:szCs w:val="28"/>
        </w:rPr>
        <w:t>_,</w:t>
      </w:r>
      <w:r w:rsidRPr="003F06C8">
        <w:rPr>
          <w:sz w:val="28"/>
          <w:szCs w:val="28"/>
        </w:rPr>
        <w:br/>
      </w:r>
      <w:r w:rsidRPr="003F06C8">
        <w:rPr>
          <w:sz w:val="28"/>
          <w:szCs w:val="28"/>
        </w:rPr>
        <w:br/>
        <w:t>паспорт</w:t>
      </w:r>
      <w:proofErr w:type="gramEnd"/>
      <w:r w:rsidRPr="003F06C8">
        <w:rPr>
          <w:sz w:val="28"/>
          <w:szCs w:val="28"/>
        </w:rPr>
        <w:t xml:space="preserve"> серия ______ номер______ выдан «_____» ______________ ______г.</w:t>
      </w:r>
    </w:p>
    <w:p w:rsidR="00566774" w:rsidRPr="003F06C8" w:rsidRDefault="00566774" w:rsidP="00566774">
      <w:pPr>
        <w:widowControl w:val="0"/>
        <w:suppressAutoHyphens/>
        <w:autoSpaceDE w:val="0"/>
        <w:autoSpaceDN w:val="0"/>
        <w:adjustRightInd w:val="0"/>
        <w:ind w:firstLine="720"/>
        <w:jc w:val="both"/>
        <w:rPr>
          <w:sz w:val="28"/>
          <w:szCs w:val="28"/>
        </w:rPr>
      </w:pPr>
      <w:r>
        <w:rPr>
          <w:sz w:val="28"/>
          <w:szCs w:val="28"/>
        </w:rPr>
        <w:t xml:space="preserve">                                                                          </w:t>
      </w:r>
      <w:r w:rsidRPr="003F06C8">
        <w:rPr>
          <w:sz w:val="28"/>
          <w:szCs w:val="28"/>
        </w:rPr>
        <w:t>(дата выдачи)</w:t>
      </w:r>
    </w:p>
    <w:p w:rsidR="00566774" w:rsidRPr="003F06C8" w:rsidRDefault="00566774" w:rsidP="00566774">
      <w:pPr>
        <w:widowControl w:val="0"/>
        <w:suppressAutoHyphens/>
        <w:autoSpaceDE w:val="0"/>
        <w:autoSpaceDN w:val="0"/>
        <w:adjustRightInd w:val="0"/>
        <w:jc w:val="both"/>
        <w:rPr>
          <w:sz w:val="28"/>
          <w:szCs w:val="28"/>
        </w:rPr>
      </w:pPr>
      <w:r w:rsidRPr="003F06C8">
        <w:rPr>
          <w:sz w:val="28"/>
          <w:szCs w:val="28"/>
        </w:rPr>
        <w:t>_________________________________________________________________,</w:t>
      </w:r>
    </w:p>
    <w:p w:rsidR="00566774" w:rsidRPr="003F06C8" w:rsidRDefault="00566774" w:rsidP="00566774">
      <w:pPr>
        <w:widowControl w:val="0"/>
        <w:suppressAutoHyphens/>
        <w:autoSpaceDE w:val="0"/>
        <w:autoSpaceDN w:val="0"/>
        <w:adjustRightInd w:val="0"/>
        <w:jc w:val="center"/>
        <w:rPr>
          <w:sz w:val="28"/>
          <w:szCs w:val="28"/>
        </w:rPr>
      </w:pPr>
      <w:r w:rsidRPr="003F06C8">
        <w:rPr>
          <w:sz w:val="28"/>
          <w:szCs w:val="28"/>
        </w:rPr>
        <w:t>(наименование органа выдавшего документ)</w:t>
      </w:r>
    </w:p>
    <w:p w:rsidR="00566774" w:rsidRPr="003F06C8" w:rsidRDefault="00566774" w:rsidP="00566774">
      <w:pPr>
        <w:widowControl w:val="0"/>
        <w:suppressAutoHyphens/>
        <w:autoSpaceDE w:val="0"/>
        <w:autoSpaceDN w:val="0"/>
        <w:adjustRightInd w:val="0"/>
        <w:jc w:val="both"/>
        <w:rPr>
          <w:sz w:val="28"/>
          <w:szCs w:val="28"/>
        </w:rPr>
      </w:pPr>
      <w:r w:rsidRPr="003F06C8">
        <w:rPr>
          <w:sz w:val="28"/>
          <w:szCs w:val="28"/>
        </w:rPr>
        <w:t>в соответствии со статьей 9 Федерального закона от 27</w:t>
      </w:r>
      <w:r>
        <w:rPr>
          <w:sz w:val="28"/>
          <w:szCs w:val="28"/>
        </w:rPr>
        <w:t xml:space="preserve"> июля </w:t>
      </w:r>
      <w:r w:rsidRPr="003F06C8">
        <w:rPr>
          <w:sz w:val="28"/>
          <w:szCs w:val="28"/>
        </w:rPr>
        <w:t>2006</w:t>
      </w:r>
      <w:r>
        <w:rPr>
          <w:sz w:val="28"/>
          <w:szCs w:val="28"/>
        </w:rPr>
        <w:t xml:space="preserve"> года</w:t>
      </w:r>
      <w:r w:rsidRPr="003F06C8">
        <w:rPr>
          <w:sz w:val="28"/>
          <w:szCs w:val="28"/>
        </w:rPr>
        <w:t xml:space="preserve"> №152-ФЗ «О персональных данных» своей волей и в своем интересе с целью организации деятельности </w:t>
      </w:r>
      <w:r>
        <w:rPr>
          <w:sz w:val="28"/>
          <w:szCs w:val="28"/>
        </w:rPr>
        <w:t xml:space="preserve">Министерства </w:t>
      </w:r>
      <w:r w:rsidRPr="003F06C8">
        <w:rPr>
          <w:sz w:val="28"/>
          <w:szCs w:val="28"/>
        </w:rPr>
        <w:t>для обеспечения соблюдения законов и иных нормативных правовых актов, в связи с реализацией трудовых отношений, а также права на пенсионное обеспечение, медицинское страхование работников и иных аналогичных отношений,</w:t>
      </w:r>
      <w:r>
        <w:rPr>
          <w:sz w:val="28"/>
          <w:szCs w:val="28"/>
        </w:rPr>
        <w:t xml:space="preserve"> </w:t>
      </w:r>
      <w:r w:rsidRPr="003F06C8">
        <w:rPr>
          <w:sz w:val="28"/>
          <w:szCs w:val="28"/>
        </w:rPr>
        <w:t>даю согласие</w:t>
      </w:r>
      <w:r w:rsidR="00AC766B">
        <w:rPr>
          <w:sz w:val="28"/>
          <w:szCs w:val="28"/>
        </w:rPr>
        <w:t xml:space="preserve"> </w:t>
      </w:r>
      <w:bookmarkStart w:id="0" w:name="_GoBack"/>
      <w:bookmarkEnd w:id="0"/>
      <w:r w:rsidRPr="003F06C8">
        <w:rPr>
          <w:sz w:val="28"/>
          <w:szCs w:val="28"/>
        </w:rPr>
        <w:t>оператору __________________________________________________________________</w:t>
      </w:r>
    </w:p>
    <w:p w:rsidR="00566774" w:rsidRPr="003F06C8" w:rsidRDefault="00566774" w:rsidP="00566774">
      <w:pPr>
        <w:widowControl w:val="0"/>
        <w:suppressAutoHyphens/>
        <w:autoSpaceDE w:val="0"/>
        <w:autoSpaceDN w:val="0"/>
        <w:adjustRightInd w:val="0"/>
        <w:ind w:hanging="142"/>
        <w:jc w:val="both"/>
        <w:rPr>
          <w:sz w:val="28"/>
          <w:szCs w:val="28"/>
        </w:rPr>
      </w:pPr>
      <w:r w:rsidRPr="003F06C8">
        <w:rPr>
          <w:sz w:val="28"/>
          <w:szCs w:val="28"/>
        </w:rPr>
        <w:t>(</w:t>
      </w:r>
      <w:r>
        <w:rPr>
          <w:sz w:val="28"/>
          <w:szCs w:val="28"/>
        </w:rPr>
        <w:t>Министерству экономического развития Кабардино-Балкарской Республики</w:t>
      </w:r>
      <w:r w:rsidRPr="003F06C8">
        <w:rPr>
          <w:sz w:val="28"/>
          <w:szCs w:val="28"/>
        </w:rPr>
        <w:t xml:space="preserve">) </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1. Фамилия, имя, отчество (при наличии) (в том числе прежние).</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 Дата и место рождения.</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3. Данные об изображении лица.</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4. Гражданство.</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rFonts w:eastAsia="Calibri"/>
          <w:sz w:val="28"/>
          <w:szCs w:val="28"/>
          <w:lang w:eastAsia="en-US"/>
        </w:rPr>
        <w:t>5.</w:t>
      </w:r>
      <w:r w:rsidRPr="003F06C8">
        <w:rPr>
          <w:sz w:val="28"/>
          <w:szCs w:val="28"/>
        </w:rPr>
        <w:t xml:space="preserve"> Сведения о семейном положении (состоянии в браке, данные свидетельства о заключении брака, фамилия, имя, отчество (при наличии) супруга(и), сведения о других членах семьи, иждивенцах (</w:t>
      </w:r>
      <w:r w:rsidRPr="003F06C8">
        <w:rPr>
          <w:rFonts w:eastAsia="Calibri"/>
          <w:sz w:val="28"/>
          <w:szCs w:val="28"/>
          <w:lang w:eastAsia="en-US"/>
        </w:rPr>
        <w:t>степени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r w:rsidRPr="003F06C8">
        <w:rPr>
          <w:sz w:val="28"/>
          <w:szCs w:val="28"/>
        </w:rPr>
        <w:t xml:space="preserve">), </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6. Паспортные данные, в том числе заграничного паспорта (серия, номер, дата  выдачи, наименование органа, выдавшего документ).</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lastRenderedPageBreak/>
        <w:t>7. Адрес места жительства (по паспорту и фактический) и дата регистрации по месту жительства или по месту пребывания.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8. Номера телефонов (мобильного и домашнего), </w:t>
      </w:r>
      <w:proofErr w:type="gramStart"/>
      <w:r w:rsidRPr="003F06C8">
        <w:rPr>
          <w:sz w:val="28"/>
          <w:szCs w:val="28"/>
        </w:rPr>
        <w:t>в  случае</w:t>
      </w:r>
      <w:proofErr w:type="gramEnd"/>
      <w:r w:rsidRPr="003F06C8">
        <w:rPr>
          <w:sz w:val="28"/>
          <w:szCs w:val="28"/>
        </w:rPr>
        <w:t xml:space="preserve"> их регистрации на субъекта персональных данных или по адресу его места жительства (по паспорту), адреса электронной почты.</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9.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sz w:val="28"/>
          <w:szCs w:val="28"/>
        </w:rPr>
        <w:t>10.</w:t>
      </w:r>
      <w:r w:rsidRPr="003F06C8">
        <w:rPr>
          <w:rFonts w:eastAsia="Calibri"/>
          <w:sz w:val="28"/>
          <w:szCs w:val="28"/>
          <w:lang w:eastAsia="en-US"/>
        </w:rPr>
        <w:t xml:space="preserve">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субъекта Российской Федерации, квалификационном разряде государственной службы или классном чине муниципальной службы (дата присвоения, наименование органа, присвоившего звание (чин)).</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11. Сведения о наличии судимости (привлечении к административной ответственности).</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12. Сведения о допуске к государственной тайне (его форма, номер и дата).</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rFonts w:eastAsia="Calibri"/>
          <w:sz w:val="28"/>
          <w:szCs w:val="28"/>
          <w:lang w:eastAsia="en-US"/>
        </w:rPr>
        <w:t>13. С</w:t>
      </w:r>
      <w:r w:rsidRPr="003F06C8">
        <w:rPr>
          <w:sz w:val="28"/>
          <w:szCs w:val="28"/>
        </w:rPr>
        <w:t>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14.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 а также другие сведения).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 xml:space="preserve">16.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sidRPr="003F06C8">
        <w:rPr>
          <w:rFonts w:eastAsia="Calibri"/>
          <w:sz w:val="28"/>
          <w:szCs w:val="28"/>
          <w:lang w:eastAsia="en-US"/>
        </w:rPr>
        <w:t>категория годности к военной службе, личный номер</w:t>
      </w:r>
      <w:r w:rsidRPr="003F06C8">
        <w:rPr>
          <w:sz w:val="28"/>
          <w:szCs w:val="28"/>
        </w:rPr>
        <w:t xml:space="preserve"> и другие сведения).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17. Сведения о состоянии здоровья и наличии заболеваний (когда это необходимо в случаях, установленных законом).</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rFonts w:eastAsia="Calibri"/>
          <w:sz w:val="28"/>
          <w:szCs w:val="28"/>
          <w:lang w:eastAsia="en-US"/>
        </w:rPr>
        <w:t>18. С</w:t>
      </w:r>
      <w:r w:rsidRPr="003F06C8">
        <w:rPr>
          <w:sz w:val="28"/>
          <w:szCs w:val="28"/>
        </w:rPr>
        <w:t>ведения о номере, серии и дате выдачи трудовой книжки (вкладыша в нее) и записях в ней.</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sz w:val="28"/>
          <w:szCs w:val="28"/>
        </w:rPr>
        <w:t>19.</w:t>
      </w:r>
      <w:r w:rsidRPr="003F06C8">
        <w:rPr>
          <w:rFonts w:eastAsia="Calibri"/>
          <w:sz w:val="28"/>
          <w:szCs w:val="28"/>
          <w:lang w:eastAsia="en-US"/>
        </w:rPr>
        <w:t xml:space="preserve"> Сведения о выполняемой работе с начала трудовой деятельности.</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 xml:space="preserve">20. Данные служебного контракта (трудового (иного) договора), а </w:t>
      </w:r>
      <w:r w:rsidRPr="003F06C8">
        <w:rPr>
          <w:rFonts w:eastAsia="Calibri"/>
          <w:sz w:val="28"/>
          <w:szCs w:val="28"/>
          <w:lang w:eastAsia="en-US"/>
        </w:rPr>
        <w:lastRenderedPageBreak/>
        <w:t>также экземпляры письменных дополнительных соглашений, которыми оформляются изменения и дополнения, внесенные в служебный контракт (трудовой (иной) договор) (срок, стаж, оклад (заработная плата), выплаты, надбавки и другие сведения).</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21. Данные страхового свидетельства обязательного пенсионного страхования.</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22. Данные свидетельства о постановке на учет в налоговом органе физического лица по месту жительства на территории Российской Федерации.</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23. Сведения о пребывании за границей (место, дата, цель).</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rFonts w:eastAsia="Calibri"/>
          <w:sz w:val="28"/>
          <w:szCs w:val="28"/>
          <w:lang w:eastAsia="en-US"/>
        </w:rPr>
        <w:t>24. Сведения об участии в выборных представительных органах.</w:t>
      </w:r>
      <w:r w:rsidRPr="003F06C8">
        <w:rPr>
          <w:sz w:val="28"/>
          <w:szCs w:val="28"/>
        </w:rPr>
        <w:t xml:space="preserve"> </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25. Сведения об имуществе (имущественном положении), в том числе членов семьи: автотранспорт (марка, место регистрации), адреса размещения, способ и основание владения (пользования) объектом недвижимости, банковские вклады (местоположение, номера счетов), кредиты (займы), банковские счета, денежные средства и ценные бумаги.</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26. Сведения о номере и серии страхового свидетельства государственного пенсионного страхования.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27. Сведения из страховых полисов обязательного медицинского страхования.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28. Сведения, указанные в оригиналах и копиях приказов по личному составу и материалах к ним.</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29.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работника.</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30. Материалы по аттестации работников.</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31. Материалы по внутренним служебным расследованиям (проверкам) в отношении работников.</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32. Медицинские заключения установленной формы об отсутствии у гражданина заболевания, препятствующего поступлению на гражданскую службу (прохождению гражданской службы).</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33. Сведения о временной нетрудоспособности работников.</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sz w:val="28"/>
          <w:szCs w:val="28"/>
        </w:rPr>
        <w:t>34. Табельный номер работника.</w:t>
      </w:r>
      <w:r w:rsidRPr="003F06C8">
        <w:rPr>
          <w:rFonts w:eastAsia="Calibri"/>
          <w:sz w:val="28"/>
          <w:szCs w:val="28"/>
          <w:lang w:eastAsia="en-US"/>
        </w:rPr>
        <w:t xml:space="preserve"> </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35. 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566774" w:rsidRPr="003F06C8" w:rsidRDefault="00566774" w:rsidP="00566774">
      <w:pPr>
        <w:widowControl w:val="0"/>
        <w:suppressAutoHyphens/>
        <w:autoSpaceDE w:val="0"/>
        <w:autoSpaceDN w:val="0"/>
        <w:adjustRightInd w:val="0"/>
        <w:ind w:firstLine="709"/>
        <w:jc w:val="both"/>
        <w:rPr>
          <w:rFonts w:eastAsia="Calibri"/>
          <w:sz w:val="28"/>
          <w:szCs w:val="28"/>
          <w:lang w:eastAsia="en-US"/>
        </w:rPr>
      </w:pPr>
      <w:r w:rsidRPr="003F06C8">
        <w:rPr>
          <w:rFonts w:eastAsia="Calibri"/>
          <w:sz w:val="28"/>
          <w:szCs w:val="28"/>
          <w:lang w:eastAsia="en-US"/>
        </w:rPr>
        <w:t>36. Сведения об отце, матери, братьях, сестрах и детях, муже или жене (в том числе бывших), постоянно проживающих за границей или оформляющих документы для выезда на постоянное место жительства в другое государство.</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37.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38. С</w:t>
      </w:r>
      <w:r w:rsidRPr="003F06C8">
        <w:rPr>
          <w:spacing w:val="3"/>
          <w:sz w:val="28"/>
          <w:szCs w:val="28"/>
        </w:rPr>
        <w:t xml:space="preserve">ведения о социальных льготах и о социальном статусе (серия, </w:t>
      </w:r>
      <w:r w:rsidRPr="003F06C8">
        <w:rPr>
          <w:spacing w:val="3"/>
          <w:sz w:val="28"/>
          <w:szCs w:val="28"/>
        </w:rPr>
        <w:lastRenderedPageBreak/>
        <w:t xml:space="preserve">номер, даты </w:t>
      </w:r>
      <w:r w:rsidRPr="003F06C8">
        <w:rPr>
          <w:spacing w:val="1"/>
          <w:sz w:val="28"/>
          <w:szCs w:val="28"/>
        </w:rPr>
        <w:t xml:space="preserve">выдачи, наименование органа, выдавшего документ, являющийся основанием для </w:t>
      </w:r>
      <w:r w:rsidRPr="003F06C8">
        <w:rPr>
          <w:sz w:val="28"/>
          <w:szCs w:val="28"/>
        </w:rPr>
        <w:t>предоставления льгот и статуса, и другие сведения).</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39. ________________________________________________________________</w:t>
      </w:r>
    </w:p>
    <w:p w:rsidR="00566774" w:rsidRPr="003F06C8" w:rsidRDefault="00566774" w:rsidP="00566774">
      <w:pPr>
        <w:widowControl w:val="0"/>
        <w:suppressAutoHyphens/>
        <w:autoSpaceDE w:val="0"/>
        <w:autoSpaceDN w:val="0"/>
        <w:adjustRightInd w:val="0"/>
        <w:ind w:firstLine="709"/>
        <w:jc w:val="center"/>
        <w:rPr>
          <w:sz w:val="28"/>
          <w:szCs w:val="28"/>
        </w:rPr>
      </w:pPr>
      <w:r w:rsidRPr="003F06C8">
        <w:rPr>
          <w:sz w:val="28"/>
          <w:szCs w:val="28"/>
        </w:rPr>
        <w:t>(вписать иное)</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66774" w:rsidRPr="003F06C8" w:rsidRDefault="00566774" w:rsidP="00566774">
      <w:pPr>
        <w:widowControl w:val="0"/>
        <w:suppressAutoHyphens/>
        <w:autoSpaceDE w:val="0"/>
        <w:autoSpaceDN w:val="0"/>
        <w:adjustRightInd w:val="0"/>
        <w:ind w:firstLine="709"/>
        <w:jc w:val="both"/>
        <w:rPr>
          <w:sz w:val="28"/>
          <w:szCs w:val="28"/>
        </w:rPr>
      </w:pPr>
      <w:r w:rsidRPr="003F06C8">
        <w:rPr>
          <w:sz w:val="28"/>
          <w:szCs w:val="28"/>
        </w:rPr>
        <w:t>Согласие вступает в силу со дня его подписания и действует до момента прекращения трудового договора или подачи письменного заявления о прекращении обработки моих персональных данных.</w:t>
      </w:r>
    </w:p>
    <w:p w:rsidR="00566774" w:rsidRPr="003F06C8" w:rsidRDefault="00566774" w:rsidP="00566774">
      <w:pPr>
        <w:pStyle w:val="a3"/>
        <w:shd w:val="clear" w:color="auto" w:fill="FFFFFF"/>
        <w:spacing w:after="0"/>
        <w:ind w:firstLine="706"/>
        <w:jc w:val="both"/>
        <w:rPr>
          <w:sz w:val="28"/>
          <w:szCs w:val="28"/>
        </w:rPr>
      </w:pPr>
      <w:r w:rsidRPr="003F06C8">
        <w:rPr>
          <w:sz w:val="28"/>
          <w:szCs w:val="28"/>
        </w:rPr>
        <w:tab/>
        <w:t xml:space="preserve">В случае изменения моих персональных данных в течение срока действия трудового договора обязуюсь проинформировать об этом </w:t>
      </w:r>
      <w:r>
        <w:rPr>
          <w:sz w:val="28"/>
          <w:szCs w:val="28"/>
        </w:rPr>
        <w:t xml:space="preserve">Министерство экономического развития Кабардино-Балкарской Республики </w:t>
      </w:r>
      <w:r w:rsidRPr="003F06C8">
        <w:rPr>
          <w:sz w:val="28"/>
          <w:szCs w:val="28"/>
        </w:rPr>
        <w:t>в установленном порядке.</w:t>
      </w:r>
    </w:p>
    <w:p w:rsidR="00566774" w:rsidRPr="003F06C8" w:rsidRDefault="00566774" w:rsidP="00566774">
      <w:pPr>
        <w:widowControl w:val="0"/>
        <w:suppressAutoHyphens/>
        <w:ind w:firstLine="709"/>
        <w:jc w:val="both"/>
        <w:rPr>
          <w:sz w:val="28"/>
          <w:szCs w:val="28"/>
        </w:rPr>
      </w:pPr>
      <w:r w:rsidRPr="003F06C8">
        <w:rPr>
          <w:sz w:val="28"/>
          <w:szCs w:val="28"/>
        </w:rPr>
        <w:t xml:space="preserve">Мне разъяснено, что при отзыве мною согласия Оператор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566774" w:rsidRPr="003F06C8" w:rsidRDefault="00566774" w:rsidP="00566774">
      <w:pPr>
        <w:autoSpaceDE w:val="0"/>
        <w:autoSpaceDN w:val="0"/>
        <w:adjustRightInd w:val="0"/>
        <w:ind w:firstLine="709"/>
        <w:jc w:val="both"/>
        <w:rPr>
          <w:color w:val="666666"/>
          <w:sz w:val="28"/>
          <w:szCs w:val="28"/>
        </w:rPr>
      </w:pPr>
    </w:p>
    <w:p w:rsidR="00566774" w:rsidRPr="003F06C8" w:rsidRDefault="00566774" w:rsidP="00566774">
      <w:pPr>
        <w:autoSpaceDE w:val="0"/>
        <w:autoSpaceDN w:val="0"/>
        <w:adjustRightInd w:val="0"/>
        <w:jc w:val="both"/>
        <w:rPr>
          <w:color w:val="666666"/>
          <w:sz w:val="28"/>
          <w:szCs w:val="28"/>
        </w:rPr>
      </w:pPr>
    </w:p>
    <w:p w:rsidR="00566774" w:rsidRPr="003F06C8" w:rsidRDefault="00566774" w:rsidP="00566774">
      <w:pPr>
        <w:autoSpaceDE w:val="0"/>
        <w:autoSpaceDN w:val="0"/>
        <w:adjustRightInd w:val="0"/>
        <w:jc w:val="both"/>
        <w:rPr>
          <w:color w:val="666666"/>
          <w:sz w:val="28"/>
          <w:szCs w:val="28"/>
        </w:rPr>
      </w:pPr>
    </w:p>
    <w:p w:rsidR="00566774" w:rsidRPr="003F06C8" w:rsidRDefault="00566774" w:rsidP="00566774">
      <w:pPr>
        <w:suppressAutoHyphens/>
        <w:jc w:val="both"/>
        <w:rPr>
          <w:sz w:val="28"/>
          <w:szCs w:val="28"/>
          <w:shd w:val="clear" w:color="auto" w:fill="FFFFFF"/>
          <w:lang w:eastAsia="ar-SA"/>
        </w:rPr>
      </w:pPr>
      <w:r w:rsidRPr="003F06C8">
        <w:rPr>
          <w:sz w:val="28"/>
          <w:szCs w:val="28"/>
          <w:shd w:val="clear" w:color="auto" w:fill="FFFFFF"/>
          <w:lang w:eastAsia="ar-SA"/>
        </w:rPr>
        <w:t>«__» ________20__г.     _____________________    ______________________</w:t>
      </w:r>
      <w:r w:rsidRPr="003F06C8">
        <w:rPr>
          <w:sz w:val="28"/>
          <w:szCs w:val="28"/>
          <w:lang w:eastAsia="ar-SA"/>
        </w:rPr>
        <w:br/>
      </w:r>
      <w:r w:rsidRPr="003F06C8">
        <w:rPr>
          <w:sz w:val="28"/>
          <w:szCs w:val="28"/>
          <w:shd w:val="clear" w:color="auto" w:fill="FFFFFF"/>
          <w:lang w:eastAsia="ar-SA"/>
        </w:rPr>
        <w:t>            (дата)                    </w:t>
      </w:r>
      <w:r>
        <w:rPr>
          <w:sz w:val="28"/>
          <w:szCs w:val="28"/>
          <w:shd w:val="clear" w:color="auto" w:fill="FFFFFF"/>
          <w:lang w:eastAsia="ar-SA"/>
        </w:rPr>
        <w:t xml:space="preserve">      </w:t>
      </w:r>
      <w:r w:rsidRPr="003F06C8">
        <w:rPr>
          <w:sz w:val="28"/>
          <w:szCs w:val="28"/>
          <w:shd w:val="clear" w:color="auto" w:fill="FFFFFF"/>
          <w:lang w:eastAsia="ar-SA"/>
        </w:rPr>
        <w:t xml:space="preserve"> (подпись)           </w:t>
      </w:r>
      <w:r>
        <w:rPr>
          <w:sz w:val="28"/>
          <w:szCs w:val="28"/>
          <w:shd w:val="clear" w:color="auto" w:fill="FFFFFF"/>
          <w:lang w:eastAsia="ar-SA"/>
        </w:rPr>
        <w:t xml:space="preserve">       </w:t>
      </w:r>
      <w:r w:rsidRPr="003F06C8">
        <w:rPr>
          <w:sz w:val="28"/>
          <w:szCs w:val="28"/>
          <w:shd w:val="clear" w:color="auto" w:fill="FFFFFF"/>
          <w:lang w:eastAsia="ar-SA"/>
        </w:rPr>
        <w:t xml:space="preserve"> (расшифровка подписи)</w:t>
      </w:r>
    </w:p>
    <w:p w:rsidR="00566774" w:rsidRPr="003F06C8" w:rsidRDefault="00566774" w:rsidP="00566774">
      <w:pPr>
        <w:suppressAutoHyphens/>
        <w:jc w:val="both"/>
        <w:rPr>
          <w:sz w:val="28"/>
          <w:szCs w:val="28"/>
          <w:shd w:val="clear" w:color="auto" w:fill="FFFFFF"/>
          <w:lang w:eastAsia="ar-SA"/>
        </w:rPr>
      </w:pPr>
    </w:p>
    <w:p w:rsidR="00E846A6" w:rsidRDefault="00AC766B"/>
    <w:sectPr w:rsidR="00E84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74"/>
    <w:rsid w:val="000D5089"/>
    <w:rsid w:val="002475B7"/>
    <w:rsid w:val="00566774"/>
    <w:rsid w:val="00AC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CF736-326B-400A-8A8D-E34240A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77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6774"/>
    <w:pPr>
      <w:widowControl w:val="0"/>
      <w:suppressAutoHyphens/>
      <w:spacing w:after="120"/>
    </w:pPr>
    <w:rPr>
      <w:rFonts w:eastAsia="Arial Unicode MS"/>
      <w:kern w:val="1"/>
      <w:sz w:val="24"/>
      <w:szCs w:val="24"/>
      <w:lang w:eastAsia="ar-SA"/>
    </w:rPr>
  </w:style>
  <w:style w:type="character" w:customStyle="1" w:styleId="a4">
    <w:name w:val="Основной текст Знак"/>
    <w:basedOn w:val="a0"/>
    <w:link w:val="a3"/>
    <w:rsid w:val="00566774"/>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1334</Words>
  <Characters>7607</Characters>
  <Application>Microsoft Office Word</Application>
  <DocSecurity>0</DocSecurity>
  <Lines>63</Lines>
  <Paragraphs>17</Paragraphs>
  <ScaleCrop>false</ScaleCrop>
  <Company>USNCOMPUTERS</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user</cp:lastModifiedBy>
  <cp:revision>2</cp:revision>
  <cp:lastPrinted>2013-09-16T06:45:00Z</cp:lastPrinted>
  <dcterms:created xsi:type="dcterms:W3CDTF">2013-09-16T06:45:00Z</dcterms:created>
  <dcterms:modified xsi:type="dcterms:W3CDTF">2015-11-19T14:10:00Z</dcterms:modified>
</cp:coreProperties>
</file>