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C5" w:rsidRPr="00D4129D" w:rsidRDefault="00BE34A7" w:rsidP="00B71757">
      <w:pPr>
        <w:jc w:val="right"/>
        <w:rPr>
          <w:rFonts w:ascii="Times New Roman CYR" w:hAnsi="Times New Roman CYR"/>
          <w:sz w:val="28"/>
          <w:szCs w:val="28"/>
        </w:rPr>
      </w:pPr>
      <w:r w:rsidRPr="00D4129D">
        <w:rPr>
          <w:rFonts w:ascii="Times New Roman CYR" w:hAnsi="Times New Roman CYR"/>
          <w:sz w:val="28"/>
          <w:szCs w:val="28"/>
        </w:rPr>
        <w:t>Проект</w:t>
      </w:r>
      <w:r w:rsidR="00B64E98" w:rsidRPr="00D4129D">
        <w:rPr>
          <w:rFonts w:ascii="Times New Roman CYR" w:hAnsi="Times New Roman CYR"/>
          <w:sz w:val="28"/>
          <w:szCs w:val="28"/>
        </w:rPr>
        <w:t xml:space="preserve"> </w:t>
      </w:r>
    </w:p>
    <w:p w:rsidR="00BE34A7" w:rsidRDefault="00BE34A7" w:rsidP="00BE34A7">
      <w:pPr>
        <w:jc w:val="right"/>
        <w:rPr>
          <w:rFonts w:ascii="Times New Roman CYR" w:hAnsi="Times New Roman CYR"/>
          <w:b/>
          <w:sz w:val="27"/>
          <w:szCs w:val="27"/>
        </w:rPr>
      </w:pPr>
    </w:p>
    <w:p w:rsidR="00B71757" w:rsidRPr="00C02B0C" w:rsidRDefault="00B71757" w:rsidP="00BE34A7">
      <w:pPr>
        <w:jc w:val="right"/>
        <w:rPr>
          <w:rFonts w:ascii="Times New Roman CYR" w:hAnsi="Times New Roman CYR"/>
          <w:b/>
          <w:sz w:val="27"/>
          <w:szCs w:val="27"/>
        </w:rPr>
      </w:pPr>
    </w:p>
    <w:p w:rsidR="00BE34A7" w:rsidRDefault="00BE34A7" w:rsidP="00BE34A7">
      <w:pPr>
        <w:jc w:val="center"/>
        <w:rPr>
          <w:rFonts w:ascii="Times New Roman CYR" w:hAnsi="Times New Roman CYR"/>
          <w:b/>
          <w:sz w:val="27"/>
          <w:szCs w:val="27"/>
        </w:rPr>
      </w:pPr>
      <w:r w:rsidRPr="00C02B0C">
        <w:rPr>
          <w:rFonts w:ascii="Times New Roman CYR" w:hAnsi="Times New Roman CYR"/>
          <w:b/>
          <w:sz w:val="27"/>
          <w:szCs w:val="27"/>
        </w:rPr>
        <w:t>ПРАВИТЕЛЬСТВО К</w:t>
      </w:r>
      <w:r>
        <w:rPr>
          <w:rFonts w:ascii="Times New Roman CYR" w:hAnsi="Times New Roman CYR"/>
          <w:b/>
          <w:sz w:val="27"/>
          <w:szCs w:val="27"/>
        </w:rPr>
        <w:t>АБАРДИНО-</w:t>
      </w:r>
      <w:r w:rsidRPr="00C02B0C">
        <w:rPr>
          <w:rFonts w:ascii="Times New Roman CYR" w:hAnsi="Times New Roman CYR"/>
          <w:b/>
          <w:sz w:val="27"/>
          <w:szCs w:val="27"/>
        </w:rPr>
        <w:t>Б</w:t>
      </w:r>
      <w:r>
        <w:rPr>
          <w:rFonts w:ascii="Times New Roman CYR" w:hAnsi="Times New Roman CYR"/>
          <w:b/>
          <w:sz w:val="27"/>
          <w:szCs w:val="27"/>
        </w:rPr>
        <w:t xml:space="preserve">АЛКАРСКОЙ </w:t>
      </w:r>
      <w:r w:rsidRPr="00C02B0C">
        <w:rPr>
          <w:rFonts w:ascii="Times New Roman CYR" w:hAnsi="Times New Roman CYR"/>
          <w:b/>
          <w:sz w:val="27"/>
          <w:szCs w:val="27"/>
        </w:rPr>
        <w:t>Р</w:t>
      </w:r>
      <w:r>
        <w:rPr>
          <w:rFonts w:ascii="Times New Roman CYR" w:hAnsi="Times New Roman CYR"/>
          <w:b/>
          <w:sz w:val="27"/>
          <w:szCs w:val="27"/>
        </w:rPr>
        <w:t>ЕСПУБЛИКИ</w:t>
      </w:r>
    </w:p>
    <w:p w:rsidR="007B6B13" w:rsidRPr="00C02B0C" w:rsidRDefault="007B6B13" w:rsidP="00BE34A7">
      <w:pPr>
        <w:jc w:val="center"/>
        <w:rPr>
          <w:sz w:val="27"/>
          <w:szCs w:val="27"/>
        </w:rPr>
      </w:pPr>
    </w:p>
    <w:p w:rsidR="00BE34A7" w:rsidRPr="004F573C" w:rsidRDefault="00003A61" w:rsidP="007B6B13">
      <w:pPr>
        <w:pStyle w:val="2"/>
        <w:jc w:val="center"/>
        <w:rPr>
          <w:rFonts w:ascii="Times New Roman CYR" w:hAnsi="Times New Roman CYR"/>
          <w:b/>
          <w:sz w:val="27"/>
          <w:szCs w:val="27"/>
        </w:rPr>
      </w:pPr>
      <w:r>
        <w:rPr>
          <w:rFonts w:ascii="Times New Roman CYR" w:hAnsi="Times New Roman CYR"/>
          <w:b/>
          <w:sz w:val="27"/>
          <w:szCs w:val="27"/>
        </w:rPr>
        <w:t>ПОСТАНОВЛЕНИЕ</w:t>
      </w:r>
    </w:p>
    <w:p w:rsidR="007B6B13" w:rsidRPr="007B6B13" w:rsidRDefault="007B6B13" w:rsidP="007B6B13"/>
    <w:p w:rsidR="00F44D38" w:rsidRPr="00F44D38" w:rsidRDefault="00F44D38" w:rsidP="00F44D38">
      <w:pPr>
        <w:pStyle w:val="ConsPlusTitle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D38">
        <w:rPr>
          <w:rFonts w:ascii="Times New Roman" w:hAnsi="Times New Roman" w:cs="Times New Roman"/>
          <w:bCs w:val="0"/>
          <w:sz w:val="28"/>
          <w:szCs w:val="28"/>
        </w:rPr>
        <w:t>О</w:t>
      </w:r>
      <w:r w:rsidR="00B0238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C6E64">
        <w:rPr>
          <w:rFonts w:ascii="Times New Roman" w:hAnsi="Times New Roman" w:cs="Times New Roman"/>
          <w:bCs w:val="0"/>
          <w:sz w:val="28"/>
          <w:szCs w:val="28"/>
        </w:rPr>
        <w:t>внесении изменений в по</w:t>
      </w:r>
      <w:r w:rsidR="00357CDA">
        <w:rPr>
          <w:rFonts w:ascii="Times New Roman" w:hAnsi="Times New Roman" w:cs="Times New Roman"/>
          <w:bCs w:val="0"/>
          <w:sz w:val="28"/>
          <w:szCs w:val="28"/>
        </w:rPr>
        <w:t>становлен</w:t>
      </w:r>
      <w:r w:rsidR="00701299">
        <w:rPr>
          <w:rFonts w:ascii="Times New Roman" w:hAnsi="Times New Roman" w:cs="Times New Roman"/>
          <w:bCs w:val="0"/>
          <w:sz w:val="28"/>
          <w:szCs w:val="28"/>
        </w:rPr>
        <w:t>и</w:t>
      </w:r>
      <w:r w:rsidR="00AA15F7">
        <w:rPr>
          <w:rFonts w:ascii="Times New Roman" w:hAnsi="Times New Roman" w:cs="Times New Roman"/>
          <w:bCs w:val="0"/>
          <w:sz w:val="28"/>
          <w:szCs w:val="28"/>
        </w:rPr>
        <w:t>е</w:t>
      </w:r>
      <w:r w:rsidR="00357CDA">
        <w:rPr>
          <w:rFonts w:ascii="Times New Roman" w:hAnsi="Times New Roman" w:cs="Times New Roman"/>
          <w:bCs w:val="0"/>
          <w:sz w:val="28"/>
          <w:szCs w:val="28"/>
        </w:rPr>
        <w:t xml:space="preserve"> Правительства </w:t>
      </w:r>
      <w:r w:rsidRPr="00F44D38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1C6E64">
        <w:rPr>
          <w:rFonts w:ascii="Times New Roman" w:hAnsi="Times New Roman" w:cs="Times New Roman"/>
          <w:sz w:val="28"/>
          <w:szCs w:val="28"/>
        </w:rPr>
        <w:t xml:space="preserve"> от 4 марта 2008 года № 46-ПП</w:t>
      </w:r>
    </w:p>
    <w:p w:rsidR="00BE34A7" w:rsidRPr="001B13D8" w:rsidRDefault="00BE34A7" w:rsidP="00F44D38">
      <w:pPr>
        <w:jc w:val="center"/>
        <w:rPr>
          <w:b/>
          <w:bCs/>
          <w:sz w:val="28"/>
          <w:szCs w:val="28"/>
        </w:rPr>
      </w:pPr>
    </w:p>
    <w:p w:rsidR="00BE34A7" w:rsidRDefault="00BE34A7" w:rsidP="00BE6476">
      <w:pPr>
        <w:overflowPunct/>
        <w:ind w:firstLine="426"/>
        <w:jc w:val="both"/>
        <w:textAlignment w:val="auto"/>
        <w:rPr>
          <w:rFonts w:eastAsia="Calibri"/>
          <w:b/>
          <w:spacing w:val="20"/>
          <w:sz w:val="28"/>
          <w:szCs w:val="28"/>
          <w:lang w:eastAsia="en-US"/>
        </w:rPr>
      </w:pPr>
      <w:r w:rsidRPr="0026226E">
        <w:rPr>
          <w:rFonts w:eastAsia="Calibri"/>
          <w:sz w:val="28"/>
          <w:szCs w:val="28"/>
          <w:lang w:eastAsia="en-US"/>
        </w:rPr>
        <w:t>Правительство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226E">
        <w:rPr>
          <w:rFonts w:eastAsia="Calibri"/>
          <w:sz w:val="28"/>
          <w:szCs w:val="28"/>
          <w:lang w:eastAsia="en-US"/>
        </w:rPr>
        <w:t xml:space="preserve">Кабардино-Балкарской Республики </w:t>
      </w:r>
      <w:r w:rsidR="00A95413">
        <w:rPr>
          <w:rFonts w:eastAsia="Calibri"/>
          <w:b/>
          <w:spacing w:val="20"/>
          <w:sz w:val="28"/>
          <w:szCs w:val="28"/>
          <w:lang w:eastAsia="en-US"/>
        </w:rPr>
        <w:t>п</w:t>
      </w:r>
      <w:r w:rsidRPr="0001443F">
        <w:rPr>
          <w:rFonts w:eastAsia="Calibri"/>
          <w:b/>
          <w:spacing w:val="20"/>
          <w:sz w:val="28"/>
          <w:szCs w:val="28"/>
          <w:lang w:eastAsia="en-US"/>
        </w:rPr>
        <w:t>остановляет:</w:t>
      </w:r>
    </w:p>
    <w:p w:rsidR="001C6E64" w:rsidRDefault="001C6E64" w:rsidP="003848FD">
      <w:pPr>
        <w:overflowPunct/>
        <w:ind w:firstLine="426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</w:t>
      </w:r>
      <w:r w:rsidR="00F87BFD">
        <w:rPr>
          <w:rFonts w:eastAsia="Calibri"/>
          <w:sz w:val="28"/>
          <w:szCs w:val="28"/>
          <w:lang w:eastAsia="en-US"/>
        </w:rPr>
        <w:t>п</w:t>
      </w:r>
      <w:r w:rsidR="00D4129D">
        <w:rPr>
          <w:rFonts w:eastAsia="Calibri"/>
          <w:sz w:val="28"/>
          <w:szCs w:val="28"/>
          <w:lang w:eastAsia="en-US"/>
        </w:rPr>
        <w:t>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="00D4129D">
        <w:rPr>
          <w:rFonts w:eastAsia="Calibri"/>
          <w:sz w:val="28"/>
          <w:szCs w:val="28"/>
          <w:lang w:eastAsia="en-US"/>
        </w:rPr>
        <w:t xml:space="preserve"> Правительства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3848FD" w:rsidRPr="003848FD">
        <w:rPr>
          <w:rFonts w:eastAsia="Calibri"/>
          <w:sz w:val="28"/>
          <w:szCs w:val="28"/>
          <w:lang w:eastAsia="en-US"/>
        </w:rPr>
        <w:t xml:space="preserve"> </w:t>
      </w:r>
      <w:r w:rsidR="00D4129D" w:rsidRPr="00D4129D">
        <w:rPr>
          <w:rFonts w:eastAsia="Calibri"/>
          <w:sz w:val="28"/>
          <w:szCs w:val="28"/>
          <w:lang w:eastAsia="en-US"/>
        </w:rPr>
        <w:t>Кабардино-Балкарской</w:t>
      </w:r>
      <w:r w:rsidR="00003A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3848FD">
        <w:rPr>
          <w:rFonts w:eastAsia="Calibri"/>
          <w:sz w:val="28"/>
          <w:szCs w:val="28"/>
          <w:lang w:eastAsia="en-US"/>
        </w:rPr>
        <w:t>Р</w:t>
      </w:r>
      <w:r w:rsidR="00701299">
        <w:rPr>
          <w:rFonts w:eastAsia="Calibri"/>
          <w:sz w:val="28"/>
          <w:szCs w:val="28"/>
          <w:lang w:eastAsia="en-US"/>
        </w:rPr>
        <w:t>еспублики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848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от</w:t>
      </w:r>
      <w:r w:rsidR="003848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4</w:t>
      </w:r>
      <w:r w:rsidR="003848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марта </w:t>
      </w:r>
      <w:r w:rsidR="003848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2008 года</w:t>
      </w:r>
    </w:p>
    <w:p w:rsidR="00701299" w:rsidRDefault="001C6E64" w:rsidP="003848FD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46-ПП «О создании государственного</w:t>
      </w:r>
      <w:r w:rsidR="004A5249">
        <w:rPr>
          <w:rFonts w:eastAsia="Calibri"/>
          <w:sz w:val="28"/>
          <w:szCs w:val="28"/>
          <w:lang w:eastAsia="en-US"/>
        </w:rPr>
        <w:t xml:space="preserve"> казенного</w:t>
      </w:r>
      <w:r>
        <w:rPr>
          <w:rFonts w:eastAsia="Calibri"/>
          <w:sz w:val="28"/>
          <w:szCs w:val="28"/>
          <w:lang w:eastAsia="en-US"/>
        </w:rPr>
        <w:t xml:space="preserve"> учреждения «Кабардино-Балкарский бизнес-инкубатор».</w:t>
      </w:r>
    </w:p>
    <w:p w:rsidR="00D4129D" w:rsidRDefault="00D4129D" w:rsidP="00B64E98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71757" w:rsidRPr="004A5249" w:rsidRDefault="00B71757" w:rsidP="00B64E98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D4129D" w:rsidRDefault="00D4129D" w:rsidP="00B64E98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CA799F" w:rsidRDefault="00CA799F" w:rsidP="00C77938">
      <w:pPr>
        <w:tabs>
          <w:tab w:val="left" w:pos="709"/>
        </w:tabs>
        <w:overflowPunct/>
        <w:ind w:firstLine="426"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Правительства</w:t>
      </w:r>
    </w:p>
    <w:p w:rsidR="00B2675E" w:rsidRDefault="004F573C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Кабардино-Балкарской Республики       </w:t>
      </w:r>
      <w:r w:rsidR="00CA799F">
        <w:rPr>
          <w:rFonts w:eastAsiaTheme="minorHAnsi"/>
          <w:sz w:val="28"/>
          <w:szCs w:val="28"/>
          <w:lang w:eastAsia="en-US"/>
        </w:rPr>
        <w:tab/>
      </w:r>
      <w:r w:rsidR="00CA799F">
        <w:rPr>
          <w:rFonts w:eastAsiaTheme="minorHAnsi"/>
          <w:sz w:val="28"/>
          <w:szCs w:val="28"/>
          <w:lang w:eastAsia="en-US"/>
        </w:rPr>
        <w:tab/>
      </w:r>
      <w:r w:rsidR="0046032E">
        <w:rPr>
          <w:rFonts w:eastAsiaTheme="minorHAnsi"/>
          <w:sz w:val="28"/>
          <w:szCs w:val="28"/>
          <w:lang w:eastAsia="en-US"/>
        </w:rPr>
        <w:tab/>
        <w:t xml:space="preserve">        </w:t>
      </w:r>
      <w:r w:rsidR="009B36CF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B71757">
        <w:rPr>
          <w:rFonts w:eastAsiaTheme="minorHAnsi"/>
          <w:sz w:val="28"/>
          <w:szCs w:val="28"/>
          <w:lang w:eastAsia="en-US"/>
        </w:rPr>
        <w:t>К.</w:t>
      </w:r>
      <w:r w:rsidR="00980C0A" w:rsidRPr="00980C0A">
        <w:rPr>
          <w:rFonts w:eastAsiaTheme="minorHAnsi"/>
          <w:sz w:val="28"/>
          <w:szCs w:val="28"/>
          <w:lang w:eastAsia="en-US"/>
        </w:rPr>
        <w:t xml:space="preserve"> </w:t>
      </w:r>
      <w:r w:rsidR="00B71757">
        <w:rPr>
          <w:rFonts w:eastAsiaTheme="minorHAnsi"/>
          <w:sz w:val="28"/>
          <w:szCs w:val="28"/>
          <w:lang w:eastAsia="en-US"/>
        </w:rPr>
        <w:t>Храмов</w:t>
      </w: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1C6E64" w:rsidRDefault="001C6E64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B7095C" w:rsidRDefault="00B7095C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B7095C" w:rsidRPr="00166E04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</w:t>
      </w:r>
      <w:r w:rsidRPr="001E58B5">
        <w:rPr>
          <w:rFonts w:eastAsia="Calibri"/>
          <w:sz w:val="28"/>
          <w:szCs w:val="28"/>
          <w:lang w:eastAsia="en-US"/>
        </w:rPr>
        <w:t xml:space="preserve">   </w:t>
      </w:r>
      <w:r w:rsidRPr="00166E04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Ы</w:t>
      </w:r>
    </w:p>
    <w:p w:rsidR="00B7095C" w:rsidRPr="00166E04" w:rsidRDefault="00B7095C" w:rsidP="00B7095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Pr="001E58B5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п</w:t>
      </w:r>
      <w:r w:rsidRPr="00166E04">
        <w:rPr>
          <w:rFonts w:eastAsia="Calibri"/>
          <w:sz w:val="28"/>
          <w:szCs w:val="28"/>
          <w:lang w:eastAsia="en-US"/>
        </w:rPr>
        <w:t>остановлением Правительства</w:t>
      </w:r>
    </w:p>
    <w:p w:rsidR="00B7095C" w:rsidRPr="00166E04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66E04">
        <w:rPr>
          <w:rFonts w:eastAsia="Calibri"/>
          <w:sz w:val="28"/>
          <w:szCs w:val="28"/>
          <w:lang w:eastAsia="en-US"/>
        </w:rPr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1E58B5">
        <w:rPr>
          <w:rFonts w:eastAsia="Calibri"/>
          <w:sz w:val="28"/>
          <w:szCs w:val="28"/>
          <w:lang w:eastAsia="en-US"/>
        </w:rPr>
        <w:t xml:space="preserve"> </w:t>
      </w:r>
      <w:r w:rsidRPr="00166E04">
        <w:rPr>
          <w:rFonts w:eastAsia="Calibri"/>
          <w:sz w:val="28"/>
          <w:szCs w:val="28"/>
          <w:lang w:eastAsia="en-US"/>
        </w:rPr>
        <w:t>Кабардино-Балкарской Республики</w:t>
      </w:r>
    </w:p>
    <w:p w:rsidR="00B7095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66E04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166E0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166E04">
        <w:rPr>
          <w:rFonts w:eastAsia="Calibri"/>
          <w:sz w:val="28"/>
          <w:szCs w:val="28"/>
          <w:lang w:eastAsia="en-US"/>
        </w:rPr>
        <w:t>от «___»_________ 201</w:t>
      </w:r>
      <w:r>
        <w:rPr>
          <w:rFonts w:eastAsia="Calibri"/>
          <w:sz w:val="28"/>
          <w:szCs w:val="28"/>
          <w:lang w:eastAsia="en-US"/>
        </w:rPr>
        <w:t>4</w:t>
      </w:r>
      <w:r w:rsidRPr="00166E04">
        <w:rPr>
          <w:rFonts w:eastAsia="Calibri"/>
          <w:sz w:val="28"/>
          <w:szCs w:val="28"/>
          <w:lang w:eastAsia="en-US"/>
        </w:rPr>
        <w:t xml:space="preserve"> года № ___</w:t>
      </w:r>
    </w:p>
    <w:p w:rsidR="00B7095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7095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7095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7095C" w:rsidRPr="00166E04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7095C" w:rsidRDefault="00B7095C" w:rsidP="00B709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166E04">
        <w:rPr>
          <w:b/>
          <w:bCs/>
          <w:sz w:val="28"/>
          <w:szCs w:val="28"/>
        </w:rPr>
        <w:t>ЗМЕНЕНИЯ,</w:t>
      </w:r>
      <w:r>
        <w:rPr>
          <w:b/>
          <w:bCs/>
          <w:sz w:val="28"/>
          <w:szCs w:val="28"/>
        </w:rPr>
        <w:t xml:space="preserve"> </w:t>
      </w:r>
    </w:p>
    <w:p w:rsidR="00B7095C" w:rsidRDefault="00B7095C" w:rsidP="00B7095C">
      <w:pPr>
        <w:jc w:val="center"/>
        <w:rPr>
          <w:b/>
          <w:bCs/>
          <w:sz w:val="28"/>
          <w:szCs w:val="28"/>
        </w:rPr>
      </w:pPr>
      <w:r w:rsidRPr="00166E04">
        <w:rPr>
          <w:b/>
          <w:bCs/>
          <w:sz w:val="28"/>
          <w:szCs w:val="28"/>
        </w:rPr>
        <w:t xml:space="preserve">которые вносятся в </w:t>
      </w:r>
      <w:r w:rsidRPr="00AF27FF">
        <w:rPr>
          <w:b/>
          <w:bCs/>
          <w:sz w:val="28"/>
          <w:szCs w:val="28"/>
        </w:rPr>
        <w:t xml:space="preserve">постановление Правительства </w:t>
      </w:r>
    </w:p>
    <w:p w:rsidR="00B7095C" w:rsidRDefault="00B7095C" w:rsidP="00B7095C">
      <w:pPr>
        <w:jc w:val="center"/>
        <w:rPr>
          <w:b/>
          <w:bCs/>
          <w:sz w:val="28"/>
          <w:szCs w:val="28"/>
        </w:rPr>
      </w:pPr>
      <w:r w:rsidRPr="00AF27FF">
        <w:rPr>
          <w:b/>
          <w:bCs/>
          <w:sz w:val="28"/>
          <w:szCs w:val="28"/>
        </w:rPr>
        <w:t>Кабар</w:t>
      </w:r>
      <w:r>
        <w:rPr>
          <w:b/>
          <w:bCs/>
          <w:sz w:val="28"/>
          <w:szCs w:val="28"/>
        </w:rPr>
        <w:t>дино-Балкарской  Республики от 4</w:t>
      </w:r>
      <w:r w:rsidRPr="00AF27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марта </w:t>
      </w:r>
      <w:r w:rsidRPr="00AF27F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08 года № 46</w:t>
      </w:r>
      <w:r w:rsidRPr="00AF27FF">
        <w:rPr>
          <w:b/>
          <w:bCs/>
          <w:sz w:val="28"/>
          <w:szCs w:val="28"/>
        </w:rPr>
        <w:t>-ПП</w:t>
      </w:r>
    </w:p>
    <w:p w:rsidR="00B7095C" w:rsidRDefault="00B7095C" w:rsidP="00B7095C">
      <w:pPr>
        <w:jc w:val="center"/>
        <w:rPr>
          <w:b/>
          <w:bCs/>
          <w:sz w:val="28"/>
          <w:szCs w:val="28"/>
        </w:rPr>
      </w:pPr>
      <w:r w:rsidRPr="00AF27FF"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>создании государственного казенного учреждения</w:t>
      </w:r>
    </w:p>
    <w:p w:rsidR="00B7095C" w:rsidRDefault="00B7095C" w:rsidP="00B709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Кабардино-Балкарский бизнес-инкубатор»</w:t>
      </w:r>
    </w:p>
    <w:p w:rsidR="00B7095C" w:rsidRDefault="00B7095C" w:rsidP="00B7095C">
      <w:pPr>
        <w:jc w:val="center"/>
        <w:rPr>
          <w:b/>
          <w:bCs/>
          <w:sz w:val="28"/>
          <w:szCs w:val="28"/>
        </w:rPr>
      </w:pPr>
    </w:p>
    <w:p w:rsidR="00B7095C" w:rsidRPr="00004FB4" w:rsidRDefault="00B7095C" w:rsidP="00B7095C">
      <w:pPr>
        <w:pStyle w:val="a6"/>
        <w:numPr>
          <w:ilvl w:val="0"/>
          <w:numId w:val="1"/>
        </w:num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04FB4">
        <w:rPr>
          <w:rFonts w:eastAsia="Calibri"/>
          <w:sz w:val="28"/>
          <w:szCs w:val="28"/>
          <w:lang w:eastAsia="en-US"/>
        </w:rPr>
        <w:t>В пункте 1:</w:t>
      </w:r>
    </w:p>
    <w:p w:rsidR="00B7095C" w:rsidRDefault="00B7095C" w:rsidP="00B7095C">
      <w:pPr>
        <w:overflowPunct/>
        <w:ind w:firstLine="709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D25B96">
        <w:rPr>
          <w:rFonts w:eastAsia="Calibri"/>
          <w:sz w:val="28"/>
          <w:szCs w:val="28"/>
          <w:lang w:eastAsia="en-US"/>
        </w:rPr>
        <w:t>лова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D25B96">
        <w:rPr>
          <w:rFonts w:eastAsia="Calibri"/>
          <w:sz w:val="28"/>
          <w:szCs w:val="28"/>
          <w:lang w:eastAsia="en-US"/>
        </w:rPr>
        <w:t xml:space="preserve"> «Министерству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D25B96">
        <w:rPr>
          <w:rFonts w:eastAsia="Calibri"/>
          <w:sz w:val="28"/>
          <w:szCs w:val="28"/>
          <w:lang w:eastAsia="en-US"/>
        </w:rPr>
        <w:t>эк</w:t>
      </w:r>
      <w:r>
        <w:rPr>
          <w:rFonts w:eastAsia="Calibri"/>
          <w:sz w:val="28"/>
          <w:szCs w:val="28"/>
          <w:lang w:eastAsia="en-US"/>
        </w:rPr>
        <w:t>ономического     развития        Кабардино-</w:t>
      </w:r>
    </w:p>
    <w:p w:rsidR="00B7095C" w:rsidRPr="00D25B96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25B96">
        <w:rPr>
          <w:rFonts w:eastAsia="Calibri"/>
          <w:sz w:val="28"/>
          <w:szCs w:val="28"/>
          <w:lang w:eastAsia="en-US"/>
        </w:rPr>
        <w:t xml:space="preserve">Балкарской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D25B96">
        <w:rPr>
          <w:rFonts w:eastAsia="Calibri"/>
          <w:sz w:val="28"/>
          <w:szCs w:val="28"/>
          <w:lang w:eastAsia="en-US"/>
        </w:rPr>
        <w:t>Республики»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D25B96">
        <w:rPr>
          <w:rFonts w:eastAsia="Calibri"/>
          <w:sz w:val="28"/>
          <w:szCs w:val="28"/>
          <w:lang w:eastAsia="en-US"/>
        </w:rPr>
        <w:t>дополнить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B96">
        <w:rPr>
          <w:rFonts w:eastAsia="Calibri"/>
          <w:sz w:val="28"/>
          <w:szCs w:val="28"/>
          <w:lang w:eastAsia="en-US"/>
        </w:rPr>
        <w:t xml:space="preserve"> словами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B96">
        <w:rPr>
          <w:rFonts w:eastAsia="Calibri"/>
          <w:sz w:val="28"/>
          <w:szCs w:val="28"/>
          <w:lang w:eastAsia="en-US"/>
        </w:rPr>
        <w:t xml:space="preserve"> «(далее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25B96">
        <w:rPr>
          <w:rFonts w:eastAsia="Calibri"/>
          <w:sz w:val="28"/>
          <w:szCs w:val="28"/>
          <w:lang w:eastAsia="en-US"/>
        </w:rPr>
        <w:t>- Министерству</w:t>
      </w:r>
      <w:r>
        <w:rPr>
          <w:rFonts w:eastAsia="Calibri"/>
          <w:sz w:val="28"/>
          <w:szCs w:val="28"/>
          <w:lang w:eastAsia="en-US"/>
        </w:rPr>
        <w:t>)</w:t>
      </w:r>
      <w:r w:rsidRPr="00D25B96">
        <w:rPr>
          <w:rFonts w:eastAsia="Calibri"/>
          <w:sz w:val="28"/>
          <w:szCs w:val="28"/>
          <w:lang w:eastAsia="en-US"/>
        </w:rPr>
        <w:t>».</w:t>
      </w:r>
    </w:p>
    <w:p w:rsidR="00B7095C" w:rsidRPr="00C86843" w:rsidRDefault="00B7095C" w:rsidP="00B7095C">
      <w:pPr>
        <w:pStyle w:val="a6"/>
        <w:numPr>
          <w:ilvl w:val="0"/>
          <w:numId w:val="1"/>
        </w:numPr>
        <w:overflowPunct/>
        <w:jc w:val="both"/>
        <w:textAlignment w:val="auto"/>
        <w:rPr>
          <w:sz w:val="28"/>
          <w:szCs w:val="28"/>
        </w:rPr>
      </w:pPr>
      <w:r w:rsidRPr="00C86843">
        <w:rPr>
          <w:rFonts w:eastAsia="Calibri"/>
          <w:sz w:val="28"/>
          <w:szCs w:val="28"/>
          <w:lang w:eastAsia="en-US"/>
        </w:rPr>
        <w:t xml:space="preserve">Пункт 2 </w:t>
      </w:r>
      <w:r w:rsidRPr="00C86843">
        <w:rPr>
          <w:sz w:val="28"/>
          <w:szCs w:val="28"/>
        </w:rPr>
        <w:t>изложить в следующей редакции:</w:t>
      </w:r>
    </w:p>
    <w:p w:rsidR="00B7095C" w:rsidRPr="007A53B5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«2. Утвердить предельную численность работников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 в количестве </w:t>
      </w:r>
      <w:r w:rsidRPr="001E58B5">
        <w:rPr>
          <w:sz w:val="28"/>
          <w:szCs w:val="28"/>
        </w:rPr>
        <w:t>34</w:t>
      </w:r>
      <w:r>
        <w:rPr>
          <w:sz w:val="28"/>
          <w:szCs w:val="28"/>
        </w:rPr>
        <w:t xml:space="preserve"> единицы</w:t>
      </w:r>
      <w:r w:rsidRPr="00F84F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F84F5D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месячным фондом оплаты труда по должностным окладам 211,432 тыс. рублей за счет средств республиканского бюджета Кабардино-Балкарской Республики.».</w:t>
      </w:r>
    </w:p>
    <w:p w:rsidR="00B7095C" w:rsidRPr="00E00BDE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00BD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пункте 3 слова «республиканской целевой программы «Развитие и поддержка малого и среднего предпринимательства  в Кабардино-Балкарской Республике» на 2012-2015 годы» заменить словами «подпрограммы «Развитие и поддержка малого и среднего предпринимательства» Государственной программы Кабардино-Балкарской Республики «Экономическое развитие и инновационная экономика» на 2014-2020 годы». </w:t>
      </w:r>
      <w:r w:rsidRPr="00E00BDE">
        <w:rPr>
          <w:sz w:val="28"/>
          <w:szCs w:val="28"/>
        </w:rPr>
        <w:t xml:space="preserve"> </w:t>
      </w:r>
    </w:p>
    <w:p w:rsidR="00B7095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 пункте 5: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Pr="00A35CC5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«Министерству государственного имущества и земельных отношений Кабардино-Балкарской Республики» заменить словами «Государственному комитету Кабардино-Балкарской Республики по земельным и имущественным отношениям»;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в   абзаце   четвертом   слова  «в   семидневный   срок»    заменить        словами «</w:t>
      </w:r>
      <w:r w:rsidRPr="001E58B5">
        <w:rPr>
          <w:sz w:val="28"/>
          <w:szCs w:val="28"/>
        </w:rPr>
        <w:t xml:space="preserve">в  </w:t>
      </w:r>
      <w:r>
        <w:rPr>
          <w:sz w:val="28"/>
          <w:szCs w:val="28"/>
        </w:rPr>
        <w:t>течение пяти рабочих дней</w:t>
      </w:r>
      <w:r w:rsidRPr="001E58B5">
        <w:rPr>
          <w:sz w:val="28"/>
          <w:szCs w:val="28"/>
        </w:rPr>
        <w:t>».</w:t>
      </w:r>
    </w:p>
    <w:p w:rsidR="00B7095C" w:rsidRDefault="00B7095C" w:rsidP="00B709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 xml:space="preserve">В пункте 8 слова «И.Е. </w:t>
      </w:r>
      <w:proofErr w:type="spellStart"/>
      <w:r>
        <w:rPr>
          <w:sz w:val="28"/>
          <w:szCs w:val="28"/>
        </w:rPr>
        <w:t>Марьяш</w:t>
      </w:r>
      <w:proofErr w:type="spellEnd"/>
      <w:r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br/>
        <w:t xml:space="preserve">«Ю.К. </w:t>
      </w:r>
      <w:proofErr w:type="spellStart"/>
      <w:r>
        <w:rPr>
          <w:sz w:val="28"/>
          <w:szCs w:val="28"/>
        </w:rPr>
        <w:t>Альтудова</w:t>
      </w:r>
      <w:proofErr w:type="spellEnd"/>
      <w:r>
        <w:rPr>
          <w:sz w:val="28"/>
          <w:szCs w:val="28"/>
        </w:rPr>
        <w:t>».</w:t>
      </w:r>
    </w:p>
    <w:p w:rsidR="00B7095C" w:rsidRDefault="00B7095C" w:rsidP="00B709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Порядке управления деятельностью государственного казенного учреждения «Кабардино-Балкарский бизнес-инкубатор», утвержденном указанным постановлением: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а) в пункте 11</w:t>
      </w:r>
      <w:r w:rsidRPr="00FA0C58">
        <w:rPr>
          <w:sz w:val="28"/>
          <w:szCs w:val="28"/>
        </w:rPr>
        <w:t xml:space="preserve"> </w:t>
      </w:r>
      <w:r w:rsidRPr="00A35CC5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«Министерством по управлению государственным имуществом и земельным ресурсам Кабардино-Балкарской Республики» заменить словами «Государственным комитетом </w:t>
      </w:r>
      <w:r>
        <w:rPr>
          <w:sz w:val="28"/>
          <w:szCs w:val="28"/>
        </w:rPr>
        <w:lastRenderedPageBreak/>
        <w:t>Кабардино-Балкарской Республики по земельным и имущественным отношениям»;</w:t>
      </w:r>
      <w:proofErr w:type="gramEnd"/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 в пункте 15</w:t>
      </w:r>
      <w:r w:rsidRPr="00FA0C58">
        <w:rPr>
          <w:sz w:val="28"/>
          <w:szCs w:val="28"/>
        </w:rPr>
        <w:t xml:space="preserve"> </w:t>
      </w:r>
      <w:r w:rsidRPr="00A35CC5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«Министерство по управлению государственным имуществом и земельным ресурсам Кабардино-Балкарской Республики» заменить словами «Государственный комитет Кабардино-Балкарской Республики по земельным и имущественным отношениям».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7. Порядок конкурсного отбора субъектов малого и среднего предпринимательства для размещения в государственном казенном учреждении «Кабардино-Балкарский бизнес-инкубатор», утвержденном указанным постановлением изложить в следующей редакции:</w:t>
      </w:r>
    </w:p>
    <w:p w:rsidR="00B7095C" w:rsidRDefault="00B7095C" w:rsidP="00B7095C">
      <w:pPr>
        <w:overflowPunct/>
        <w:ind w:firstLine="709"/>
        <w:jc w:val="center"/>
        <w:textAlignment w:val="auto"/>
        <w:rPr>
          <w:sz w:val="28"/>
          <w:szCs w:val="28"/>
        </w:rPr>
      </w:pPr>
    </w:p>
    <w:p w:rsidR="00B7095C" w:rsidRPr="003B3A54" w:rsidRDefault="00B7095C" w:rsidP="00B7095C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3B3A54">
        <w:rPr>
          <w:rFonts w:eastAsiaTheme="minorHAnsi"/>
          <w:bCs/>
          <w:sz w:val="28"/>
          <w:szCs w:val="28"/>
          <w:lang w:eastAsia="en-US"/>
        </w:rPr>
        <w:t>орядок</w:t>
      </w:r>
    </w:p>
    <w:p w:rsidR="00B7095C" w:rsidRPr="003B3A54" w:rsidRDefault="00B7095C" w:rsidP="00B7095C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3B3A54">
        <w:rPr>
          <w:rFonts w:eastAsiaTheme="minorHAnsi"/>
          <w:bCs/>
          <w:sz w:val="28"/>
          <w:szCs w:val="28"/>
          <w:lang w:eastAsia="en-US"/>
        </w:rPr>
        <w:t>конкурсного отбора субъектов малого и среднего</w:t>
      </w:r>
    </w:p>
    <w:p w:rsidR="00B7095C" w:rsidRPr="003B3A54" w:rsidRDefault="00B7095C" w:rsidP="00B7095C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3B3A54">
        <w:rPr>
          <w:rFonts w:eastAsiaTheme="minorHAnsi"/>
          <w:bCs/>
          <w:sz w:val="28"/>
          <w:szCs w:val="28"/>
          <w:lang w:eastAsia="en-US"/>
        </w:rPr>
        <w:t xml:space="preserve">предпринимательства для размещения в </w:t>
      </w:r>
      <w:proofErr w:type="gramStart"/>
      <w:r w:rsidRPr="003B3A54">
        <w:rPr>
          <w:rFonts w:eastAsiaTheme="minorHAnsi"/>
          <w:bCs/>
          <w:sz w:val="28"/>
          <w:szCs w:val="28"/>
          <w:lang w:eastAsia="en-US"/>
        </w:rPr>
        <w:t>государственном</w:t>
      </w:r>
      <w:proofErr w:type="gramEnd"/>
    </w:p>
    <w:p w:rsidR="00B7095C" w:rsidRPr="003B3A54" w:rsidRDefault="00B7095C" w:rsidP="00B7095C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3B3A54">
        <w:rPr>
          <w:rFonts w:eastAsiaTheme="minorHAnsi"/>
          <w:bCs/>
          <w:sz w:val="28"/>
          <w:szCs w:val="28"/>
          <w:lang w:eastAsia="en-US"/>
        </w:rPr>
        <w:t xml:space="preserve">казенном </w:t>
      </w:r>
      <w:proofErr w:type="gramStart"/>
      <w:r w:rsidRPr="003B3A54">
        <w:rPr>
          <w:rFonts w:eastAsiaTheme="minorHAnsi"/>
          <w:bCs/>
          <w:sz w:val="28"/>
          <w:szCs w:val="28"/>
          <w:lang w:eastAsia="en-US"/>
        </w:rPr>
        <w:t>учреждении</w:t>
      </w:r>
      <w:proofErr w:type="gramEnd"/>
      <w:r w:rsidRPr="003B3A5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«К</w:t>
      </w:r>
      <w:r w:rsidRPr="003B3A54">
        <w:rPr>
          <w:rFonts w:eastAsiaTheme="minorHAnsi"/>
          <w:bCs/>
          <w:sz w:val="28"/>
          <w:szCs w:val="28"/>
          <w:lang w:eastAsia="en-US"/>
        </w:rPr>
        <w:t>абардино-</w:t>
      </w:r>
      <w:r>
        <w:rPr>
          <w:rFonts w:eastAsiaTheme="minorHAnsi"/>
          <w:bCs/>
          <w:sz w:val="28"/>
          <w:szCs w:val="28"/>
          <w:lang w:eastAsia="en-US"/>
        </w:rPr>
        <w:t>Б</w:t>
      </w:r>
      <w:r w:rsidRPr="003B3A54">
        <w:rPr>
          <w:rFonts w:eastAsiaTheme="minorHAnsi"/>
          <w:bCs/>
          <w:sz w:val="28"/>
          <w:szCs w:val="28"/>
          <w:lang w:eastAsia="en-US"/>
        </w:rPr>
        <w:t>алкарский бизнес-инкубатор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B7095C" w:rsidRDefault="00B7095C" w:rsidP="00B7095C">
      <w:pPr>
        <w:overflowPunct/>
        <w:ind w:firstLine="709"/>
        <w:jc w:val="center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p w:rsidR="00B7095C" w:rsidRDefault="00B7095C" w:rsidP="00B7095C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Настоящий Порядок </w:t>
      </w:r>
      <w:proofErr w:type="gramStart"/>
      <w:r>
        <w:rPr>
          <w:rFonts w:eastAsiaTheme="minorHAnsi"/>
          <w:sz w:val="28"/>
          <w:szCs w:val="28"/>
          <w:lang w:eastAsia="en-US"/>
        </w:rPr>
        <w:t>устанавливает условия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размещения субъектов малого и среднего предпринимательства в государственном казенном учреждении «Кабардино-Балкарский бизнес-инкубатор» (далее - Бизнес-инкубатор).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Основанием для предоставления нежилых помещений </w:t>
      </w:r>
      <w:proofErr w:type="gramStart"/>
      <w:r>
        <w:rPr>
          <w:rFonts w:eastAsiaTheme="minorHAnsi"/>
          <w:sz w:val="28"/>
          <w:szCs w:val="28"/>
          <w:lang w:eastAsia="en-US"/>
        </w:rPr>
        <w:t>Бизнес-инкубатора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аренду субъектам малого и среднего предпринимательства являются результаты конкурсного отбора субъектов малого и среднего предпринимательства.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Конкурсный отбор субъектов малого и среднего предпринимательства осуществляет </w:t>
      </w:r>
      <w:hyperlink r:id="rId6" w:history="1">
        <w:r w:rsidRPr="00D2353F">
          <w:rPr>
            <w:rFonts w:eastAsiaTheme="minorHAnsi"/>
            <w:sz w:val="28"/>
            <w:szCs w:val="28"/>
            <w:lang w:eastAsia="en-US"/>
          </w:rPr>
          <w:t>Комиссия</w:t>
        </w:r>
      </w:hyperlink>
      <w:r w:rsidRPr="00D2353F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 xml:space="preserve">финансированию проектов в сфере малого и среднего предпринимательства, утвержденная Постановлением Правительства Кабардино-Балкарской Республики </w:t>
      </w:r>
      <w:r>
        <w:rPr>
          <w:rFonts w:eastAsiaTheme="minorHAnsi"/>
          <w:sz w:val="28"/>
          <w:szCs w:val="28"/>
          <w:lang w:eastAsia="en-US"/>
        </w:rPr>
        <w:br/>
        <w:t>от 26 января 2006 года N 14-ПП (далее - Комиссия).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Для допуска субъектов </w:t>
      </w:r>
      <w:r w:rsidRPr="000E4F7E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к участию в конкурсе необходимо соблюдение следующих условий: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вид деятельности </w:t>
      </w:r>
      <w:r w:rsidRPr="00A310D3">
        <w:rPr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соответствует специализации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>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наличие у субъекта </w:t>
      </w:r>
      <w:r w:rsidRPr="00CC0208">
        <w:rPr>
          <w:sz w:val="28"/>
          <w:szCs w:val="28"/>
        </w:rPr>
        <w:t xml:space="preserve">малого и среднего предпринимательства </w:t>
      </w:r>
      <w:r w:rsidRPr="000E4F7E">
        <w:rPr>
          <w:sz w:val="28"/>
          <w:szCs w:val="28"/>
        </w:rPr>
        <w:t>бизнес-плана</w:t>
      </w:r>
      <w:r>
        <w:rPr>
          <w:sz w:val="28"/>
          <w:szCs w:val="28"/>
        </w:rPr>
        <w:t xml:space="preserve"> реализации проекта.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proofErr w:type="gramStart"/>
      <w:r>
        <w:rPr>
          <w:sz w:val="28"/>
          <w:szCs w:val="28"/>
        </w:rPr>
        <w:t>Бизнес-инкубаторе</w:t>
      </w:r>
      <w:proofErr w:type="gramEnd"/>
      <w:r>
        <w:rPr>
          <w:sz w:val="28"/>
          <w:szCs w:val="28"/>
        </w:rPr>
        <w:t xml:space="preserve"> не допускается размещение субъектов малого и среднего предпринимательства, осуществляющих следующие виды деятельности: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финансовые, страховые услуги;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розничная/оптовая торговля;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строительство, включая ремонтно-строительные работы;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услуги адвокатов, нотариат;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ломбарды;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бытовые услуги;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оказание автотранспортных услуг по перевозке пассажиров и грузов;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медицинские и ветеринарные услуги;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общественное питание (кроме столовых для работников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 и компаний, размещенных в нем);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операции с недвижимостью, включая оказание посреднических услуг;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добыча и реализация полезных ископаемых;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игорный бизнес.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Помещения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 могут предоставляться в аренду субъектам малого и среднего предпринимательства на срок не более трех лет с момента начала их деятельности (государственной регистрации).  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 Для участия в конкурсе на размещение в </w:t>
      </w:r>
      <w:proofErr w:type="gramStart"/>
      <w:r>
        <w:rPr>
          <w:sz w:val="28"/>
          <w:szCs w:val="28"/>
        </w:rPr>
        <w:t>Бизнес-инкубаторе</w:t>
      </w:r>
      <w:proofErr w:type="gramEnd"/>
      <w:r>
        <w:rPr>
          <w:sz w:val="28"/>
          <w:szCs w:val="28"/>
        </w:rPr>
        <w:t xml:space="preserve"> субъект малого и среднего предпринимательства представляет в Бизнес-инкубатор заявку, включающую следующие документы: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5766F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  <w:r w:rsidRPr="0055766F">
        <w:rPr>
          <w:sz w:val="28"/>
          <w:szCs w:val="28"/>
        </w:rPr>
        <w:t xml:space="preserve"> на участие в конкурсе на размещение в </w:t>
      </w:r>
      <w:proofErr w:type="gramStart"/>
      <w:r>
        <w:rPr>
          <w:sz w:val="28"/>
          <w:szCs w:val="28"/>
        </w:rPr>
        <w:t>Б</w:t>
      </w:r>
      <w:r w:rsidRPr="0055766F">
        <w:rPr>
          <w:sz w:val="28"/>
          <w:szCs w:val="28"/>
        </w:rPr>
        <w:t>изнес-инкубаторе</w:t>
      </w:r>
      <w:proofErr w:type="gramEnd"/>
      <w:r w:rsidRPr="0055766F">
        <w:rPr>
          <w:sz w:val="28"/>
          <w:szCs w:val="28"/>
        </w:rPr>
        <w:t>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5766F">
        <w:rPr>
          <w:sz w:val="28"/>
          <w:szCs w:val="28"/>
        </w:rPr>
        <w:t>бизнес-план</w:t>
      </w:r>
      <w:r>
        <w:rPr>
          <w:sz w:val="28"/>
          <w:szCs w:val="28"/>
        </w:rPr>
        <w:t xml:space="preserve"> реализации проекта</w:t>
      </w:r>
      <w:r w:rsidRPr="0055766F">
        <w:rPr>
          <w:sz w:val="28"/>
          <w:szCs w:val="28"/>
        </w:rPr>
        <w:t>;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5766F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55766F">
        <w:rPr>
          <w:sz w:val="28"/>
          <w:szCs w:val="28"/>
        </w:rPr>
        <w:t xml:space="preserve"> выписки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sz w:val="28"/>
          <w:szCs w:val="28"/>
        </w:rPr>
        <w:t xml:space="preserve"> (при наличии). 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834548">
        <w:rPr>
          <w:sz w:val="28"/>
          <w:szCs w:val="28"/>
        </w:rPr>
        <w:t>В случае не представления</w:t>
      </w:r>
      <w:r w:rsidRPr="00834548">
        <w:rPr>
          <w:rFonts w:eastAsiaTheme="minorHAnsi"/>
          <w:sz w:val="28"/>
          <w:szCs w:val="28"/>
          <w:lang w:eastAsia="en-US"/>
        </w:rPr>
        <w:t xml:space="preserve"> заявителем копии выписки из Единого государственного реестра юридических лиц или Единого государственного реестра индивидуальных предпринимателей по собственной инициативе, содержащиеся в указанном документе   сведения   запрашиваются   Министерством</w:t>
      </w:r>
      <w:r w:rsidRPr="00834548">
        <w:rPr>
          <w:sz w:val="28"/>
          <w:szCs w:val="28"/>
        </w:rPr>
        <w:t>, в том числе с использованием межведомственного</w:t>
      </w:r>
      <w:r>
        <w:rPr>
          <w:sz w:val="28"/>
          <w:szCs w:val="28"/>
        </w:rPr>
        <w:t xml:space="preserve"> электронного взаимодействия в государственном органе, участвующем в предоставлении государственных услуг, в распоряжении которых находятся соответствующие сведения.</w:t>
      </w:r>
      <w:proofErr w:type="gramEnd"/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</w:t>
      </w:r>
      <w:r w:rsidRPr="00850F88">
        <w:rPr>
          <w:sz w:val="28"/>
          <w:szCs w:val="28"/>
        </w:rPr>
        <w:t>заявления</w:t>
      </w:r>
      <w:r w:rsidRPr="00B95B0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размещении в </w:t>
      </w:r>
      <w:proofErr w:type="gramStart"/>
      <w:r>
        <w:rPr>
          <w:sz w:val="28"/>
          <w:szCs w:val="28"/>
        </w:rPr>
        <w:t>Бизнес-инкубаторе</w:t>
      </w:r>
      <w:proofErr w:type="gramEnd"/>
      <w:r>
        <w:rPr>
          <w:sz w:val="28"/>
          <w:szCs w:val="28"/>
        </w:rPr>
        <w:t xml:space="preserve"> и прилагаемого пакета документов осуществляется в </w:t>
      </w:r>
      <w:r w:rsidRPr="00850F88">
        <w:rPr>
          <w:sz w:val="28"/>
          <w:szCs w:val="28"/>
        </w:rPr>
        <w:t>однодневный срок</w:t>
      </w:r>
      <w:r>
        <w:rPr>
          <w:sz w:val="28"/>
          <w:szCs w:val="28"/>
        </w:rPr>
        <w:t xml:space="preserve">, с выдачей копии описи документов с отметкой о дате их приема. Уполномоченные сотрудники  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 осуществляют проверку полноты </w:t>
      </w:r>
      <w:r w:rsidRPr="00801D2F">
        <w:rPr>
          <w:sz w:val="28"/>
          <w:szCs w:val="28"/>
        </w:rPr>
        <w:t>прилагаемого пакета документов</w:t>
      </w:r>
      <w:r>
        <w:rPr>
          <w:sz w:val="28"/>
          <w:szCs w:val="28"/>
        </w:rPr>
        <w:t xml:space="preserve"> и соответствие заявителя условиям размещения в Бизнес-инкубаторе.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8. В  случае представления неполного пакета документов и (или) несоответствия заявителя условиям размещения в </w:t>
      </w:r>
      <w:proofErr w:type="gramStart"/>
      <w:r>
        <w:rPr>
          <w:sz w:val="28"/>
          <w:szCs w:val="28"/>
        </w:rPr>
        <w:t>Бизнес-инкубаторе</w:t>
      </w:r>
      <w:proofErr w:type="gramEnd"/>
      <w:r>
        <w:rPr>
          <w:sz w:val="28"/>
          <w:szCs w:val="28"/>
        </w:rPr>
        <w:t>, заявителю направляется уведомление об отказе в размещении в Бизнес-инкубаторе с указанием причины в течение пяти рабочих дней с момента регистрации документов.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Заявки,  соответствующие условиям размещения в  </w:t>
      </w:r>
      <w:proofErr w:type="gramStart"/>
      <w:r>
        <w:rPr>
          <w:sz w:val="28"/>
          <w:szCs w:val="28"/>
        </w:rPr>
        <w:t>Бизнес-инкубаторе</w:t>
      </w:r>
      <w:proofErr w:type="gramEnd"/>
      <w:r>
        <w:rPr>
          <w:sz w:val="28"/>
          <w:szCs w:val="28"/>
        </w:rPr>
        <w:t>, направляются в Министерство на предварительную экспертизу</w:t>
      </w:r>
      <w:r w:rsidRPr="001D5230">
        <w:t xml:space="preserve"> </w:t>
      </w:r>
      <w:r w:rsidRPr="001D5230">
        <w:rPr>
          <w:sz w:val="28"/>
          <w:szCs w:val="28"/>
        </w:rPr>
        <w:t xml:space="preserve">в течение пяти рабочих дней  </w:t>
      </w:r>
      <w:r>
        <w:rPr>
          <w:sz w:val="28"/>
          <w:szCs w:val="28"/>
        </w:rPr>
        <w:t>с момента регистрации документов.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Министерство проводит предварительную экспертизу заявок и вносит ее результаты на рассмотрение Комиссии. Решение о предоставлении (об отказе в предоставлении) помещений </w:t>
      </w:r>
      <w:proofErr w:type="gramStart"/>
      <w:r>
        <w:rPr>
          <w:rFonts w:eastAsia="Calibri"/>
          <w:sz w:val="28"/>
          <w:szCs w:val="28"/>
          <w:lang w:eastAsia="en-US"/>
        </w:rPr>
        <w:t>Бизнес-инкубатора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принимается на заседании Комиссии, проводимом в </w:t>
      </w:r>
      <w:r w:rsidRPr="00A217F1">
        <w:rPr>
          <w:rFonts w:eastAsia="Calibri"/>
          <w:sz w:val="28"/>
          <w:szCs w:val="28"/>
          <w:lang w:eastAsia="en-US"/>
        </w:rPr>
        <w:t>течение семи рабочих дней</w:t>
      </w:r>
      <w:r>
        <w:rPr>
          <w:rFonts w:eastAsia="Calibri"/>
          <w:sz w:val="28"/>
          <w:szCs w:val="28"/>
          <w:lang w:eastAsia="en-US"/>
        </w:rPr>
        <w:t xml:space="preserve"> с момента получения заявок Министерством и оформляется протоколом. </w:t>
      </w:r>
    </w:p>
    <w:p w:rsidR="00B7095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наличии менее 5 (пяти) заявок субъектов малого и среднего предпринимательства на размещение в </w:t>
      </w:r>
      <w:proofErr w:type="gramStart"/>
      <w:r>
        <w:rPr>
          <w:rFonts w:eastAsia="Calibri"/>
          <w:sz w:val="28"/>
          <w:szCs w:val="28"/>
          <w:lang w:eastAsia="en-US"/>
        </w:rPr>
        <w:t>Бизнес-инкубаторе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решение Комиссии оформляется протоколом опросным путем.  </w:t>
      </w:r>
    </w:p>
    <w:p w:rsidR="00B7095C" w:rsidRPr="008C44D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8C44DC">
        <w:rPr>
          <w:rFonts w:eastAsia="Calibri"/>
          <w:sz w:val="28"/>
          <w:szCs w:val="28"/>
          <w:lang w:eastAsia="en-US"/>
        </w:rPr>
        <w:t xml:space="preserve">Основным критерием отбора субъектов малого и среднего предпринимательства для предоставления нежилых помещений </w:t>
      </w:r>
      <w:proofErr w:type="gramStart"/>
      <w:r w:rsidRPr="008C44DC">
        <w:rPr>
          <w:rFonts w:eastAsia="Calibri"/>
          <w:sz w:val="28"/>
          <w:szCs w:val="28"/>
          <w:lang w:eastAsia="en-US"/>
        </w:rPr>
        <w:t>Бизнес-инкубатора</w:t>
      </w:r>
      <w:proofErr w:type="gramEnd"/>
      <w:r w:rsidRPr="008C44DC">
        <w:rPr>
          <w:rFonts w:eastAsia="Calibri"/>
          <w:sz w:val="28"/>
          <w:szCs w:val="28"/>
          <w:lang w:eastAsia="en-US"/>
        </w:rPr>
        <w:t xml:space="preserve"> в аренду является качество бизнес-плана, в том числе:</w:t>
      </w:r>
    </w:p>
    <w:p w:rsidR="00B7095C" w:rsidRPr="008C44D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C44DC">
        <w:rPr>
          <w:rFonts w:eastAsia="Calibri"/>
          <w:sz w:val="28"/>
          <w:szCs w:val="28"/>
          <w:lang w:eastAsia="en-US"/>
        </w:rPr>
        <w:t>качество описания преимуществ товара или услуги в сравнении с существующими аналогами/конкурентами;</w:t>
      </w:r>
    </w:p>
    <w:p w:rsidR="00B7095C" w:rsidRPr="008C44D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C44DC">
        <w:rPr>
          <w:rFonts w:eastAsia="Calibri"/>
          <w:sz w:val="28"/>
          <w:szCs w:val="28"/>
          <w:lang w:eastAsia="en-US"/>
        </w:rPr>
        <w:t>качество проработки маркетинговой, операционной и финансовой стратегий развития субъекта малого предпринимательства;</w:t>
      </w:r>
    </w:p>
    <w:p w:rsidR="00B7095C" w:rsidRPr="008C44D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C44DC">
        <w:rPr>
          <w:rFonts w:eastAsia="Calibri"/>
          <w:sz w:val="28"/>
          <w:szCs w:val="28"/>
          <w:lang w:eastAsia="en-US"/>
        </w:rPr>
        <w:t>прогнозируемые изменения финансовых результатов и количества рабочих мест субъекта малого предпринимательства;</w:t>
      </w:r>
    </w:p>
    <w:p w:rsidR="00B7095C" w:rsidRPr="008C44D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C44DC">
        <w:rPr>
          <w:rFonts w:eastAsia="Calibri"/>
          <w:sz w:val="28"/>
          <w:szCs w:val="28"/>
          <w:lang w:eastAsia="en-US"/>
        </w:rPr>
        <w:t>срок окупаемости проекта.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равных  условиях предпочтение в размещении в  </w:t>
      </w:r>
      <w:proofErr w:type="gramStart"/>
      <w:r>
        <w:rPr>
          <w:rFonts w:eastAsia="Calibri"/>
          <w:sz w:val="28"/>
          <w:szCs w:val="28"/>
          <w:lang w:eastAsia="en-US"/>
        </w:rPr>
        <w:t>Бизнес-инкубаторе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отдается субъектам малого и среднего предпринимательства, осуществляющим деятельность в инновационной сфере.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Министерство после заседания Комиссии направляет в </w:t>
      </w:r>
      <w:r>
        <w:rPr>
          <w:sz w:val="28"/>
          <w:szCs w:val="28"/>
        </w:rPr>
        <w:t xml:space="preserve">Государственный комитет Кабардино-Балкарской Республики по земельным и имущественным отношениям выписку из соответствующего протокола, а также </w:t>
      </w:r>
      <w:r>
        <w:rPr>
          <w:rFonts w:eastAsia="Calibri"/>
          <w:sz w:val="28"/>
          <w:szCs w:val="28"/>
          <w:lang w:eastAsia="en-US"/>
        </w:rPr>
        <w:t xml:space="preserve"> уведомление заявителю о согласии или отказе  в размещении субъекта малого и  среднего  предпринимательства в </w:t>
      </w:r>
      <w:proofErr w:type="gramStart"/>
      <w:r>
        <w:rPr>
          <w:rFonts w:eastAsia="Calibri"/>
          <w:sz w:val="28"/>
          <w:szCs w:val="28"/>
          <w:lang w:eastAsia="en-US"/>
        </w:rPr>
        <w:t>Бизнес-инкубаторе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копией выписки из протокола  </w:t>
      </w:r>
      <w:r w:rsidRPr="003D4D68">
        <w:rPr>
          <w:rFonts w:eastAsia="Calibri"/>
          <w:sz w:val="28"/>
          <w:szCs w:val="28"/>
          <w:lang w:eastAsia="en-US"/>
        </w:rPr>
        <w:t>в течение трех рабочих дней</w:t>
      </w:r>
      <w:r>
        <w:rPr>
          <w:rFonts w:eastAsia="Calibri"/>
          <w:sz w:val="28"/>
          <w:szCs w:val="28"/>
          <w:lang w:eastAsia="en-US"/>
        </w:rPr>
        <w:t>.</w:t>
      </w:r>
    </w:p>
    <w:p w:rsidR="00B7095C" w:rsidRDefault="00B7095C" w:rsidP="00B7095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96A47">
        <w:rPr>
          <w:rFonts w:eastAsia="Calibri"/>
          <w:sz w:val="28"/>
          <w:szCs w:val="28"/>
          <w:lang w:eastAsia="en-US"/>
        </w:rPr>
        <w:t>Государственный комитет Кабардино-Балкарской Республики по земельным и имущественным отношениям</w:t>
      </w:r>
      <w:r>
        <w:rPr>
          <w:rFonts w:eastAsia="Calibri"/>
          <w:sz w:val="28"/>
          <w:szCs w:val="28"/>
          <w:lang w:eastAsia="en-US"/>
        </w:rPr>
        <w:t xml:space="preserve"> заключает с </w:t>
      </w:r>
      <w:proofErr w:type="gramStart"/>
      <w:r>
        <w:rPr>
          <w:rFonts w:eastAsia="Calibri"/>
          <w:sz w:val="28"/>
          <w:szCs w:val="28"/>
          <w:lang w:eastAsia="en-US"/>
        </w:rPr>
        <w:t>Бизнес-инкубатором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субъектом малого и среднего предпринимательства</w:t>
      </w:r>
      <w:r w:rsidRPr="008944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трехсторонний договор аренды помещения,  в </w:t>
      </w:r>
      <w:r w:rsidRPr="0097287C">
        <w:rPr>
          <w:rFonts w:eastAsia="Calibri"/>
          <w:sz w:val="28"/>
          <w:szCs w:val="28"/>
          <w:lang w:eastAsia="en-US"/>
        </w:rPr>
        <w:t>течение пяти рабочих дней с момента получения выписки из протокола заседания Комиссии</w:t>
      </w:r>
      <w:r>
        <w:rPr>
          <w:rFonts w:eastAsia="Calibri"/>
          <w:sz w:val="28"/>
          <w:szCs w:val="28"/>
          <w:lang w:eastAsia="en-US"/>
        </w:rPr>
        <w:t>.</w:t>
      </w:r>
    </w:p>
    <w:p w:rsidR="00B7095C" w:rsidRPr="0073060B" w:rsidRDefault="00B7095C" w:rsidP="00B70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60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73060B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Договором аренды помещения в </w:t>
      </w:r>
      <w:proofErr w:type="gramStart"/>
      <w:r>
        <w:rPr>
          <w:rFonts w:eastAsia="Calibri"/>
          <w:sz w:val="28"/>
          <w:szCs w:val="28"/>
          <w:lang w:eastAsia="en-US"/>
        </w:rPr>
        <w:t>Бизнес-инкубаторе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предусматриваются условия его одностороннего досрочного расторжения, в том числе в случае нарушения следующих условий</w:t>
      </w:r>
      <w:r w:rsidRPr="0073060B">
        <w:rPr>
          <w:rFonts w:eastAsia="Calibri"/>
          <w:sz w:val="28"/>
          <w:szCs w:val="28"/>
          <w:lang w:eastAsia="en-US"/>
        </w:rPr>
        <w:t>:</w:t>
      </w:r>
    </w:p>
    <w:p w:rsidR="00B7095C" w:rsidRDefault="00B7095C" w:rsidP="00B70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использование имущества по целевому назначению;</w:t>
      </w:r>
    </w:p>
    <w:p w:rsidR="00B7095C" w:rsidRDefault="00B7095C" w:rsidP="00B70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внесение арендной платы и эксплуатационных расходов</w:t>
      </w:r>
      <w:r w:rsidRPr="009010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установленный срок;</w:t>
      </w:r>
    </w:p>
    <w:p w:rsidR="00B7095C" w:rsidRDefault="00B7095C" w:rsidP="00B70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необходимой отчетности.</w:t>
      </w:r>
    </w:p>
    <w:p w:rsidR="00B7095C" w:rsidRPr="0073060B" w:rsidRDefault="00B7095C" w:rsidP="00B70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60B">
        <w:rPr>
          <w:rFonts w:eastAsia="Calibri"/>
          <w:sz w:val="28"/>
          <w:szCs w:val="28"/>
          <w:lang w:eastAsia="en-US"/>
        </w:rPr>
        <w:t>Расторжение договора с субъектом малого и среднего предпринимательства возможно только по согласованию с Министерством.</w:t>
      </w:r>
    </w:p>
    <w:p w:rsidR="00B7095C" w:rsidRDefault="00B7095C" w:rsidP="00B70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14. И</w:t>
      </w:r>
      <w:r w:rsidRPr="00D62084">
        <w:rPr>
          <w:rFonts w:eastAsia="Calibri"/>
          <w:sz w:val="28"/>
          <w:szCs w:val="28"/>
          <w:lang w:eastAsia="en-US"/>
        </w:rPr>
        <w:t>нформаци</w:t>
      </w:r>
      <w:r>
        <w:rPr>
          <w:rFonts w:eastAsia="Calibri"/>
          <w:sz w:val="28"/>
          <w:szCs w:val="28"/>
          <w:lang w:eastAsia="en-US"/>
        </w:rPr>
        <w:t>я</w:t>
      </w:r>
      <w:r w:rsidRPr="00D620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 </w:t>
      </w:r>
      <w:r w:rsidRPr="00D62084">
        <w:rPr>
          <w:rFonts w:eastAsia="Calibri"/>
          <w:sz w:val="28"/>
          <w:szCs w:val="28"/>
          <w:lang w:eastAsia="en-US"/>
        </w:rPr>
        <w:t>услови</w:t>
      </w:r>
      <w:r>
        <w:rPr>
          <w:rFonts w:eastAsia="Calibri"/>
          <w:sz w:val="28"/>
          <w:szCs w:val="28"/>
          <w:lang w:eastAsia="en-US"/>
        </w:rPr>
        <w:t>ях</w:t>
      </w:r>
      <w:r w:rsidRPr="00D62084">
        <w:rPr>
          <w:rFonts w:eastAsia="Calibri"/>
          <w:sz w:val="28"/>
          <w:szCs w:val="28"/>
          <w:lang w:eastAsia="en-US"/>
        </w:rPr>
        <w:t xml:space="preserve"> размещения</w:t>
      </w:r>
      <w:r>
        <w:rPr>
          <w:rFonts w:eastAsia="Calibri"/>
          <w:sz w:val="28"/>
          <w:szCs w:val="28"/>
          <w:lang w:eastAsia="en-US"/>
        </w:rPr>
        <w:t>,</w:t>
      </w:r>
      <w:r w:rsidRPr="00D62084">
        <w:rPr>
          <w:rFonts w:eastAsia="Calibri"/>
          <w:sz w:val="28"/>
          <w:szCs w:val="28"/>
          <w:lang w:eastAsia="en-US"/>
        </w:rPr>
        <w:t xml:space="preserve"> </w:t>
      </w:r>
      <w:r w:rsidRPr="0073060B">
        <w:rPr>
          <w:rFonts w:eastAsia="Calibri"/>
          <w:sz w:val="28"/>
          <w:szCs w:val="28"/>
          <w:lang w:eastAsia="en-US"/>
        </w:rPr>
        <w:t>основных критериях отбора субъектов малого и среднего предпринимательства</w:t>
      </w:r>
      <w:r w:rsidRPr="00D62084">
        <w:rPr>
          <w:rFonts w:eastAsia="Calibri"/>
          <w:sz w:val="28"/>
          <w:szCs w:val="28"/>
          <w:lang w:eastAsia="en-US"/>
        </w:rPr>
        <w:t xml:space="preserve"> </w:t>
      </w:r>
      <w:r w:rsidRPr="00053C8E">
        <w:rPr>
          <w:rFonts w:eastAsia="Calibri"/>
          <w:sz w:val="28"/>
          <w:szCs w:val="28"/>
          <w:lang w:eastAsia="en-US"/>
        </w:rPr>
        <w:t>публикуется на официальн</w:t>
      </w:r>
      <w:r>
        <w:rPr>
          <w:rFonts w:eastAsia="Calibri"/>
          <w:sz w:val="28"/>
          <w:szCs w:val="28"/>
          <w:lang w:eastAsia="en-US"/>
        </w:rPr>
        <w:t xml:space="preserve">ых </w:t>
      </w:r>
      <w:r w:rsidRPr="00053C8E">
        <w:rPr>
          <w:rFonts w:eastAsia="Calibri"/>
          <w:sz w:val="28"/>
          <w:szCs w:val="28"/>
          <w:lang w:eastAsia="en-US"/>
        </w:rPr>
        <w:t>сайт</w:t>
      </w:r>
      <w:r>
        <w:rPr>
          <w:rFonts w:eastAsia="Calibri"/>
          <w:sz w:val="28"/>
          <w:szCs w:val="28"/>
          <w:lang w:eastAsia="en-US"/>
        </w:rPr>
        <w:t>ах</w:t>
      </w:r>
      <w:r w:rsidRPr="00053C8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53C8E">
        <w:rPr>
          <w:rFonts w:eastAsia="Calibri"/>
          <w:sz w:val="28"/>
          <w:szCs w:val="28"/>
          <w:lang w:eastAsia="en-US"/>
        </w:rPr>
        <w:t>Бизнес-инкубатора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</w:t>
      </w:r>
      <w:r w:rsidRPr="00053C8E"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053C8E">
        <w:rPr>
          <w:rFonts w:eastAsia="Calibri"/>
          <w:sz w:val="28"/>
          <w:szCs w:val="28"/>
          <w:lang w:eastAsia="en-US"/>
        </w:rPr>
        <w:t>и портале Правительства Кабардино-Балкарской Республики</w:t>
      </w:r>
      <w:r>
        <w:rPr>
          <w:rFonts w:eastAsia="Calibri"/>
          <w:sz w:val="28"/>
          <w:szCs w:val="28"/>
          <w:lang w:eastAsia="en-US"/>
        </w:rPr>
        <w:t>.</w:t>
      </w:r>
    </w:p>
    <w:p w:rsidR="00B7095C" w:rsidRDefault="00B7095C" w:rsidP="00B70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73060B">
        <w:rPr>
          <w:rFonts w:eastAsia="Calibri"/>
          <w:sz w:val="28"/>
          <w:szCs w:val="28"/>
          <w:lang w:eastAsia="en-US"/>
        </w:rPr>
        <w:t xml:space="preserve">оэтажная экспликация  </w:t>
      </w:r>
      <w:proofErr w:type="gramStart"/>
      <w:r w:rsidRPr="0073060B">
        <w:rPr>
          <w:rFonts w:eastAsia="Calibri"/>
          <w:sz w:val="28"/>
          <w:szCs w:val="28"/>
          <w:lang w:eastAsia="en-US"/>
        </w:rPr>
        <w:t>Бизнес-инкубатора</w:t>
      </w:r>
      <w:proofErr w:type="gramEnd"/>
      <w:r w:rsidRPr="0073060B">
        <w:rPr>
          <w:rFonts w:eastAsia="Calibri"/>
          <w:sz w:val="28"/>
          <w:szCs w:val="28"/>
          <w:lang w:eastAsia="en-US"/>
        </w:rPr>
        <w:t xml:space="preserve"> с указанием свободных  помещений, предназначенных для предоставления в аренду субъектам малого и среднего предпринимательства</w:t>
      </w:r>
      <w:r w:rsidRPr="004841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размещается на </w:t>
      </w:r>
      <w:r w:rsidRPr="004841CF">
        <w:rPr>
          <w:rFonts w:eastAsia="Calibri"/>
          <w:sz w:val="28"/>
          <w:szCs w:val="28"/>
          <w:lang w:eastAsia="en-US"/>
        </w:rPr>
        <w:t>официальн</w:t>
      </w:r>
      <w:r>
        <w:rPr>
          <w:rFonts w:eastAsia="Calibri"/>
          <w:sz w:val="28"/>
          <w:szCs w:val="28"/>
          <w:lang w:eastAsia="en-US"/>
        </w:rPr>
        <w:t>ом</w:t>
      </w:r>
      <w:r w:rsidRPr="004841CF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е</w:t>
      </w:r>
      <w:r w:rsidRPr="004841CF">
        <w:rPr>
          <w:rFonts w:eastAsia="Calibri"/>
          <w:sz w:val="28"/>
          <w:szCs w:val="28"/>
          <w:lang w:eastAsia="en-US"/>
        </w:rPr>
        <w:t xml:space="preserve"> Бизнес-инкубатора в течение трех рабочих дней с момента  заключения очередного договора аренды</w:t>
      </w:r>
      <w:r w:rsidRPr="0073060B">
        <w:rPr>
          <w:rFonts w:eastAsia="Calibri"/>
          <w:sz w:val="28"/>
          <w:szCs w:val="28"/>
          <w:lang w:eastAsia="en-US"/>
        </w:rPr>
        <w:t xml:space="preserve"> и представляется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73060B">
        <w:rPr>
          <w:rFonts w:eastAsia="Calibri"/>
          <w:sz w:val="28"/>
          <w:szCs w:val="28"/>
          <w:lang w:eastAsia="en-US"/>
        </w:rPr>
        <w:t>Министерство для последующего размещения на официальном сайте</w:t>
      </w:r>
      <w:r>
        <w:rPr>
          <w:rFonts w:eastAsia="Calibri"/>
          <w:sz w:val="28"/>
          <w:szCs w:val="28"/>
          <w:lang w:eastAsia="en-US"/>
        </w:rPr>
        <w:t>.</w:t>
      </w:r>
    </w:p>
    <w:p w:rsidR="00B7095C" w:rsidRPr="0073060B" w:rsidRDefault="00B7095C" w:rsidP="00B709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60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73060B">
        <w:rPr>
          <w:rFonts w:eastAsia="Calibri"/>
          <w:sz w:val="28"/>
          <w:szCs w:val="28"/>
          <w:lang w:eastAsia="en-US"/>
        </w:rPr>
        <w:t xml:space="preserve">. Субъекты малого и среднего предпринимательства, заключившие договоры аренды нежилых помещений в государственном казенном учреждении </w:t>
      </w:r>
      <w:r>
        <w:rPr>
          <w:rFonts w:eastAsia="Calibri"/>
          <w:sz w:val="28"/>
          <w:szCs w:val="28"/>
          <w:lang w:eastAsia="en-US"/>
        </w:rPr>
        <w:t>«</w:t>
      </w:r>
      <w:r w:rsidRPr="0073060B">
        <w:rPr>
          <w:rFonts w:eastAsia="Calibri"/>
          <w:sz w:val="28"/>
          <w:szCs w:val="28"/>
          <w:lang w:eastAsia="en-US"/>
        </w:rPr>
        <w:t>Кабардино-Балкарский бизнес-инкубатор</w:t>
      </w:r>
      <w:r>
        <w:rPr>
          <w:rFonts w:eastAsia="Calibri"/>
          <w:sz w:val="28"/>
          <w:szCs w:val="28"/>
          <w:lang w:eastAsia="en-US"/>
        </w:rPr>
        <w:t>»</w:t>
      </w:r>
      <w:r w:rsidRPr="0073060B">
        <w:rPr>
          <w:rFonts w:eastAsia="Calibri"/>
          <w:sz w:val="28"/>
          <w:szCs w:val="28"/>
          <w:lang w:eastAsia="en-US"/>
        </w:rPr>
        <w:t>, вправе на пользование иными механизмами государственной поддержки</w:t>
      </w:r>
      <w:proofErr w:type="gramStart"/>
      <w:r w:rsidRPr="0073060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7095C" w:rsidRDefault="00B7095C" w:rsidP="00B71757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B7095C" w:rsidSect="00970434"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47B8"/>
    <w:multiLevelType w:val="hybridMultilevel"/>
    <w:tmpl w:val="F9D04840"/>
    <w:lvl w:ilvl="0" w:tplc="92D6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B5"/>
    <w:rsid w:val="00003A61"/>
    <w:rsid w:val="00016899"/>
    <w:rsid w:val="00020E08"/>
    <w:rsid w:val="00035A98"/>
    <w:rsid w:val="000476D4"/>
    <w:rsid w:val="00095417"/>
    <w:rsid w:val="00097D20"/>
    <w:rsid w:val="001076E0"/>
    <w:rsid w:val="00113B46"/>
    <w:rsid w:val="001425E1"/>
    <w:rsid w:val="00167175"/>
    <w:rsid w:val="001974C5"/>
    <w:rsid w:val="001C6E64"/>
    <w:rsid w:val="001E58B5"/>
    <w:rsid w:val="0020581E"/>
    <w:rsid w:val="00244F44"/>
    <w:rsid w:val="00254CA0"/>
    <w:rsid w:val="00274172"/>
    <w:rsid w:val="002775E9"/>
    <w:rsid w:val="002779C0"/>
    <w:rsid w:val="00285CAE"/>
    <w:rsid w:val="002C4FD2"/>
    <w:rsid w:val="0031764B"/>
    <w:rsid w:val="00357CDA"/>
    <w:rsid w:val="003847E8"/>
    <w:rsid w:val="003848FD"/>
    <w:rsid w:val="003914C3"/>
    <w:rsid w:val="003B05A4"/>
    <w:rsid w:val="003F2FF5"/>
    <w:rsid w:val="004146CF"/>
    <w:rsid w:val="0043227B"/>
    <w:rsid w:val="00451B83"/>
    <w:rsid w:val="0046032E"/>
    <w:rsid w:val="00470EEE"/>
    <w:rsid w:val="00475A73"/>
    <w:rsid w:val="004836A9"/>
    <w:rsid w:val="00497EE4"/>
    <w:rsid w:val="004A5249"/>
    <w:rsid w:val="004D2F5A"/>
    <w:rsid w:val="004F573C"/>
    <w:rsid w:val="00504EB7"/>
    <w:rsid w:val="005111A1"/>
    <w:rsid w:val="00513133"/>
    <w:rsid w:val="00531A17"/>
    <w:rsid w:val="00537C5F"/>
    <w:rsid w:val="00546CD3"/>
    <w:rsid w:val="00550ED7"/>
    <w:rsid w:val="00562525"/>
    <w:rsid w:val="005838F3"/>
    <w:rsid w:val="005F0362"/>
    <w:rsid w:val="00637D1B"/>
    <w:rsid w:val="00654C80"/>
    <w:rsid w:val="006859BE"/>
    <w:rsid w:val="00685DA8"/>
    <w:rsid w:val="00685F3B"/>
    <w:rsid w:val="00701299"/>
    <w:rsid w:val="0070797A"/>
    <w:rsid w:val="0071704B"/>
    <w:rsid w:val="00741F97"/>
    <w:rsid w:val="00743407"/>
    <w:rsid w:val="00756D21"/>
    <w:rsid w:val="00784142"/>
    <w:rsid w:val="007B6B13"/>
    <w:rsid w:val="00850F88"/>
    <w:rsid w:val="008600BF"/>
    <w:rsid w:val="008E35DC"/>
    <w:rsid w:val="00951105"/>
    <w:rsid w:val="00970434"/>
    <w:rsid w:val="0097443E"/>
    <w:rsid w:val="00980C0A"/>
    <w:rsid w:val="009837CA"/>
    <w:rsid w:val="0099487A"/>
    <w:rsid w:val="009B36CF"/>
    <w:rsid w:val="00A37302"/>
    <w:rsid w:val="00A77F0E"/>
    <w:rsid w:val="00A95413"/>
    <w:rsid w:val="00A96BF2"/>
    <w:rsid w:val="00AA15F7"/>
    <w:rsid w:val="00AA24D0"/>
    <w:rsid w:val="00AD3C5E"/>
    <w:rsid w:val="00AE3A53"/>
    <w:rsid w:val="00B00C85"/>
    <w:rsid w:val="00B02388"/>
    <w:rsid w:val="00B2675E"/>
    <w:rsid w:val="00B64E98"/>
    <w:rsid w:val="00B7095C"/>
    <w:rsid w:val="00B71757"/>
    <w:rsid w:val="00B95B07"/>
    <w:rsid w:val="00BC71E1"/>
    <w:rsid w:val="00BE34A7"/>
    <w:rsid w:val="00BE6476"/>
    <w:rsid w:val="00C02D6B"/>
    <w:rsid w:val="00C705A2"/>
    <w:rsid w:val="00C77938"/>
    <w:rsid w:val="00C82D7D"/>
    <w:rsid w:val="00CA799F"/>
    <w:rsid w:val="00CD4197"/>
    <w:rsid w:val="00D2693F"/>
    <w:rsid w:val="00D4129D"/>
    <w:rsid w:val="00D5113F"/>
    <w:rsid w:val="00D754FA"/>
    <w:rsid w:val="00D97ED3"/>
    <w:rsid w:val="00E011CB"/>
    <w:rsid w:val="00E102B5"/>
    <w:rsid w:val="00E26117"/>
    <w:rsid w:val="00E41863"/>
    <w:rsid w:val="00E65515"/>
    <w:rsid w:val="00E848FA"/>
    <w:rsid w:val="00E85798"/>
    <w:rsid w:val="00EC48FF"/>
    <w:rsid w:val="00EF76FE"/>
    <w:rsid w:val="00F058F1"/>
    <w:rsid w:val="00F44D38"/>
    <w:rsid w:val="00F77F08"/>
    <w:rsid w:val="00F8086F"/>
    <w:rsid w:val="00F87BFD"/>
    <w:rsid w:val="00F93DBA"/>
    <w:rsid w:val="00FA0C58"/>
    <w:rsid w:val="00FC460B"/>
    <w:rsid w:val="00FF79A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34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E3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34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07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83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34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E3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34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07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83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D17D9439346E9E0AC12C8402BCD3A0800F14835ADA6A6081D4278C784C24093E84EC0D2DF98808216EDF34S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Марат</cp:lastModifiedBy>
  <cp:revision>29</cp:revision>
  <cp:lastPrinted>2014-05-08T05:12:00Z</cp:lastPrinted>
  <dcterms:created xsi:type="dcterms:W3CDTF">2014-04-15T06:21:00Z</dcterms:created>
  <dcterms:modified xsi:type="dcterms:W3CDTF">2014-05-22T06:05:00Z</dcterms:modified>
</cp:coreProperties>
</file>