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8A" w:rsidRPr="00AF4FF6" w:rsidRDefault="00767980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Проек</w:t>
      </w:r>
      <w:r w:rsidR="00854F8A">
        <w:rPr>
          <w:rFonts w:eastAsia="Times New Roman"/>
          <w:spacing w:val="-4"/>
          <w:sz w:val="28"/>
          <w:szCs w:val="28"/>
        </w:rPr>
        <w:t>т</w:t>
      </w:r>
      <w:r>
        <w:rPr>
          <w:rFonts w:eastAsia="Times New Roman"/>
          <w:spacing w:val="-4"/>
          <w:sz w:val="28"/>
          <w:szCs w:val="28"/>
        </w:rPr>
        <w:t xml:space="preserve"> </w:t>
      </w:r>
    </w:p>
    <w:p w:rsidR="002C634B" w:rsidRPr="00AF4FF6" w:rsidRDefault="002C634B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</w:p>
    <w:p w:rsidR="002C634B" w:rsidRPr="00AF4FF6" w:rsidRDefault="002C634B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</w:p>
    <w:p w:rsidR="002C634B" w:rsidRPr="00AF4FF6" w:rsidRDefault="002C634B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</w:p>
    <w:p w:rsidR="00854F8A" w:rsidRDefault="00854F8A" w:rsidP="00854F8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F0141" w:rsidRPr="002C634B" w:rsidRDefault="00767980" w:rsidP="002C634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ПРАВИТЕЛЬСТВО КАБАРДИНО-БАЛКАРСКОЙ РЕСПУБЛИКИ</w:t>
      </w:r>
    </w:p>
    <w:p w:rsidR="00854F8A" w:rsidRDefault="00854F8A" w:rsidP="00854F8A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F0141" w:rsidRPr="002C634B" w:rsidRDefault="002D66A4" w:rsidP="00854F8A">
      <w:pPr>
        <w:shd w:val="clear" w:color="auto" w:fill="FFFFFF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</w:t>
      </w:r>
      <w:r w:rsidR="002C634B" w:rsidRPr="00AF4FF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2C634B">
        <w:rPr>
          <w:rFonts w:eastAsia="Times New Roman"/>
          <w:b/>
          <w:bCs/>
          <w:spacing w:val="-3"/>
          <w:sz w:val="28"/>
          <w:szCs w:val="28"/>
        </w:rPr>
        <w:t>№____</w:t>
      </w:r>
    </w:p>
    <w:p w:rsidR="00854F8A" w:rsidRDefault="00854F8A" w:rsidP="00854F8A">
      <w:pPr>
        <w:shd w:val="clear" w:color="auto" w:fill="FFFFFF"/>
        <w:ind w:firstLine="709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2D66A4" w:rsidRPr="00AF4FF6" w:rsidRDefault="002D66A4" w:rsidP="002D66A4">
      <w:pPr>
        <w:shd w:val="clear" w:color="auto" w:fill="FFFFFF"/>
        <w:rPr>
          <w:rFonts w:eastAsia="Times New Roman"/>
          <w:b/>
          <w:bCs/>
          <w:spacing w:val="-3"/>
          <w:sz w:val="28"/>
          <w:szCs w:val="28"/>
        </w:rPr>
      </w:pPr>
    </w:p>
    <w:p w:rsidR="002D66A4" w:rsidRPr="002D66A4" w:rsidRDefault="002D66A4" w:rsidP="002D66A4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2D66A4">
        <w:rPr>
          <w:rFonts w:eastAsia="Times New Roman"/>
          <w:b/>
          <w:bCs/>
          <w:spacing w:val="-3"/>
          <w:sz w:val="28"/>
          <w:szCs w:val="28"/>
        </w:rPr>
        <w:t xml:space="preserve">О Регламенте </w:t>
      </w:r>
      <w:r w:rsidRPr="002D66A4">
        <w:rPr>
          <w:rFonts w:eastAsia="Times New Roman"/>
          <w:b/>
          <w:bCs/>
          <w:spacing w:val="-1"/>
          <w:sz w:val="28"/>
          <w:szCs w:val="28"/>
        </w:rPr>
        <w:t xml:space="preserve">взаимодействия исполнительных органов государственной власти </w:t>
      </w:r>
      <w:r>
        <w:rPr>
          <w:rFonts w:eastAsia="Times New Roman"/>
          <w:b/>
          <w:bCs/>
          <w:spacing w:val="-1"/>
          <w:sz w:val="28"/>
          <w:szCs w:val="28"/>
        </w:rPr>
        <w:t>Кабардино-Балкарской Республики с территориальными органами</w:t>
      </w:r>
      <w:r w:rsidRPr="002D66A4">
        <w:rPr>
          <w:rFonts w:eastAsia="Times New Roman"/>
          <w:b/>
          <w:bCs/>
          <w:spacing w:val="-1"/>
          <w:sz w:val="28"/>
          <w:szCs w:val="28"/>
        </w:rPr>
        <w:t xml:space="preserve"> федеральных органов исполнительной власти</w:t>
      </w:r>
      <w:r>
        <w:rPr>
          <w:rFonts w:eastAsia="Times New Roman"/>
          <w:b/>
          <w:bCs/>
          <w:spacing w:val="-1"/>
          <w:sz w:val="28"/>
          <w:szCs w:val="28"/>
        </w:rPr>
        <w:t>, органами местного самоуправления и общественными</w:t>
      </w:r>
      <w:r w:rsidRPr="002D66A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организациями</w:t>
      </w:r>
      <w:r w:rsidRPr="002D66A4">
        <w:rPr>
          <w:rFonts w:eastAsia="Times New Roman"/>
          <w:b/>
          <w:bCs/>
          <w:sz w:val="28"/>
          <w:szCs w:val="28"/>
        </w:rPr>
        <w:t xml:space="preserve"> в целях увеличения объема поступления доходов в </w:t>
      </w:r>
      <w:r w:rsidRPr="002D66A4">
        <w:rPr>
          <w:rFonts w:eastAsia="Times New Roman"/>
          <w:b/>
          <w:bCs/>
          <w:spacing w:val="-1"/>
          <w:sz w:val="28"/>
          <w:szCs w:val="28"/>
        </w:rPr>
        <w:t>консолидированный</w:t>
      </w:r>
      <w:r w:rsidRPr="002D66A4">
        <w:rPr>
          <w:rFonts w:eastAsia="Times New Roman"/>
          <w:b/>
          <w:bCs/>
          <w:sz w:val="28"/>
          <w:szCs w:val="28"/>
        </w:rPr>
        <w:t xml:space="preserve"> бюджет </w:t>
      </w:r>
      <w:r w:rsidRPr="002D66A4">
        <w:rPr>
          <w:rFonts w:eastAsia="Times New Roman"/>
          <w:b/>
          <w:bCs/>
          <w:spacing w:val="-1"/>
          <w:sz w:val="28"/>
          <w:szCs w:val="28"/>
        </w:rPr>
        <w:t>Кабардино-Балкарской Республики</w:t>
      </w:r>
    </w:p>
    <w:p w:rsidR="002D66A4" w:rsidRDefault="002D66A4" w:rsidP="002D66A4">
      <w:pPr>
        <w:shd w:val="clear" w:color="auto" w:fill="FFFFFF"/>
        <w:ind w:firstLine="709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2D66A4" w:rsidRDefault="002D66A4" w:rsidP="002D66A4">
      <w:pPr>
        <w:shd w:val="clear" w:color="auto" w:fill="FFFFFF"/>
        <w:ind w:firstLine="709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BB0E3A" w:rsidRDefault="00BB0E3A" w:rsidP="00AF4FF6">
      <w:pPr>
        <w:shd w:val="clear" w:color="auto" w:fill="FFFFFF"/>
      </w:pPr>
    </w:p>
    <w:p w:rsidR="00AF4FF6" w:rsidRPr="004C7361" w:rsidRDefault="00950A1D" w:rsidP="00950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упорядочения деятельности и координации межведомственного </w:t>
      </w:r>
      <w:r>
        <w:rPr>
          <w:rFonts w:eastAsia="Times New Roman"/>
          <w:sz w:val="28"/>
          <w:szCs w:val="28"/>
        </w:rPr>
        <w:t xml:space="preserve">взаимодействия исполнительных органов государственной власти </w:t>
      </w:r>
      <w:r w:rsidR="00567174">
        <w:rPr>
          <w:rFonts w:eastAsia="Times New Roman"/>
          <w:sz w:val="28"/>
          <w:szCs w:val="28"/>
        </w:rPr>
        <w:t>Кабардино-Балкарской Республики с территориальными органами</w:t>
      </w:r>
      <w:r>
        <w:rPr>
          <w:rFonts w:eastAsia="Times New Roman"/>
          <w:sz w:val="28"/>
          <w:szCs w:val="28"/>
        </w:rPr>
        <w:t xml:space="preserve"> федеральных органов исполнительной власти</w:t>
      </w:r>
      <w:r w:rsidR="004C7361">
        <w:rPr>
          <w:rFonts w:eastAsia="Times New Roman"/>
          <w:sz w:val="28"/>
          <w:szCs w:val="28"/>
        </w:rPr>
        <w:t>, органами</w:t>
      </w:r>
      <w:r w:rsidR="00567174">
        <w:rPr>
          <w:rFonts w:eastAsia="Times New Roman"/>
          <w:sz w:val="28"/>
          <w:szCs w:val="28"/>
        </w:rPr>
        <w:t xml:space="preserve"> местного самоуправления</w:t>
      </w:r>
      <w:r w:rsidR="004C7361">
        <w:rPr>
          <w:rFonts w:eastAsia="Times New Roman"/>
          <w:sz w:val="28"/>
          <w:szCs w:val="28"/>
        </w:rPr>
        <w:t xml:space="preserve"> и общественными объединениями</w:t>
      </w:r>
      <w:r>
        <w:rPr>
          <w:rFonts w:eastAsia="Times New Roman"/>
          <w:sz w:val="28"/>
          <w:szCs w:val="28"/>
        </w:rPr>
        <w:t xml:space="preserve"> в целях увеличения объема поступления доходов в </w:t>
      </w:r>
      <w:r>
        <w:rPr>
          <w:rFonts w:eastAsia="Times New Roman"/>
          <w:spacing w:val="-1"/>
          <w:sz w:val="28"/>
          <w:szCs w:val="28"/>
        </w:rPr>
        <w:t xml:space="preserve">консолидированный </w:t>
      </w:r>
      <w:r>
        <w:rPr>
          <w:rFonts w:eastAsia="Times New Roman"/>
          <w:sz w:val="28"/>
          <w:szCs w:val="28"/>
        </w:rPr>
        <w:t xml:space="preserve">бюджет Кабардино-Балкарской </w:t>
      </w:r>
      <w:r>
        <w:rPr>
          <w:rFonts w:eastAsia="Times New Roman"/>
          <w:spacing w:val="-1"/>
          <w:sz w:val="28"/>
          <w:szCs w:val="28"/>
        </w:rPr>
        <w:t>Республики</w:t>
      </w:r>
      <w:r w:rsidR="004C7361">
        <w:rPr>
          <w:rFonts w:eastAsia="Times New Roman"/>
          <w:spacing w:val="-1"/>
          <w:sz w:val="28"/>
          <w:szCs w:val="28"/>
        </w:rPr>
        <w:t xml:space="preserve"> </w:t>
      </w:r>
      <w:r w:rsidR="004C7361" w:rsidRPr="004C7361">
        <w:rPr>
          <w:sz w:val="28"/>
          <w:szCs w:val="28"/>
        </w:rPr>
        <w:t xml:space="preserve">Правительство Кабардино-Балкарской Республики </w:t>
      </w:r>
      <w:r w:rsidR="004C7361" w:rsidRPr="004C7361">
        <w:rPr>
          <w:b/>
          <w:spacing w:val="40"/>
          <w:sz w:val="28"/>
          <w:szCs w:val="28"/>
        </w:rPr>
        <w:t>постановляет:</w:t>
      </w:r>
    </w:p>
    <w:p w:rsidR="00EF0141" w:rsidRDefault="00767980" w:rsidP="00854F8A">
      <w:pPr>
        <w:numPr>
          <w:ilvl w:val="0"/>
          <w:numId w:val="1"/>
        </w:numPr>
        <w:shd w:val="clear" w:color="auto" w:fill="FFFFFF"/>
        <w:tabs>
          <w:tab w:val="left" w:pos="883"/>
          <w:tab w:val="left" w:pos="1598"/>
        </w:tabs>
        <w:ind w:firstLine="538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</w:t>
      </w:r>
      <w:r w:rsidR="00854F8A">
        <w:rPr>
          <w:rFonts w:eastAsia="Times New Roman"/>
          <w:sz w:val="28"/>
          <w:szCs w:val="28"/>
        </w:rPr>
        <w:t xml:space="preserve"> Регламент</w:t>
      </w:r>
      <w:r>
        <w:rPr>
          <w:rFonts w:eastAsia="Times New Roman"/>
          <w:sz w:val="28"/>
          <w:szCs w:val="28"/>
        </w:rPr>
        <w:t xml:space="preserve"> </w:t>
      </w:r>
      <w:r w:rsidR="00854F8A" w:rsidRPr="00854F8A">
        <w:rPr>
          <w:rFonts w:eastAsia="Times New Roman"/>
          <w:sz w:val="28"/>
          <w:szCs w:val="28"/>
        </w:rPr>
        <w:t xml:space="preserve">взаимодействия исполнительных органов государственной власти </w:t>
      </w:r>
      <w:r w:rsidR="00567174">
        <w:rPr>
          <w:rFonts w:eastAsia="Times New Roman"/>
          <w:sz w:val="28"/>
          <w:szCs w:val="28"/>
        </w:rPr>
        <w:t>Кабардино-Балкарской Республики с  территориальными органами</w:t>
      </w:r>
      <w:r w:rsidR="00854F8A" w:rsidRPr="00854F8A">
        <w:rPr>
          <w:rFonts w:eastAsia="Times New Roman"/>
          <w:sz w:val="28"/>
          <w:szCs w:val="28"/>
        </w:rPr>
        <w:t xml:space="preserve"> федеральных органов исполнительной власти</w:t>
      </w:r>
      <w:r w:rsidR="004C7361">
        <w:rPr>
          <w:rFonts w:eastAsia="Times New Roman"/>
          <w:sz w:val="28"/>
          <w:szCs w:val="28"/>
        </w:rPr>
        <w:t>, органами</w:t>
      </w:r>
      <w:r w:rsidR="00567174">
        <w:rPr>
          <w:rFonts w:eastAsia="Times New Roman"/>
          <w:sz w:val="28"/>
          <w:szCs w:val="28"/>
        </w:rPr>
        <w:t xml:space="preserve"> местного самоуправления</w:t>
      </w:r>
      <w:r w:rsidR="004C7361">
        <w:rPr>
          <w:rFonts w:eastAsia="Times New Roman"/>
          <w:sz w:val="28"/>
          <w:szCs w:val="28"/>
        </w:rPr>
        <w:t xml:space="preserve"> и общественными организациями</w:t>
      </w:r>
      <w:r w:rsidR="00854F8A" w:rsidRPr="00854F8A">
        <w:rPr>
          <w:rFonts w:eastAsia="Times New Roman"/>
          <w:sz w:val="28"/>
          <w:szCs w:val="28"/>
        </w:rPr>
        <w:t xml:space="preserve"> в целях увеличения объема поступления доходов в консолидированный бюджет Кабардино-Балкарской Республики</w:t>
      </w:r>
      <w:r>
        <w:rPr>
          <w:rFonts w:eastAsia="Times New Roman"/>
          <w:sz w:val="28"/>
          <w:szCs w:val="28"/>
        </w:rPr>
        <w:t>.</w:t>
      </w:r>
    </w:p>
    <w:p w:rsidR="00EF0141" w:rsidRPr="00854F8A" w:rsidRDefault="00767980" w:rsidP="00854F8A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</w:t>
      </w:r>
      <w:r w:rsidR="004E6D83">
        <w:rPr>
          <w:rFonts w:eastAsia="Times New Roman"/>
          <w:sz w:val="28"/>
          <w:szCs w:val="28"/>
        </w:rPr>
        <w:t xml:space="preserve">щего </w:t>
      </w:r>
      <w:r w:rsidR="004C7361">
        <w:rPr>
          <w:rFonts w:eastAsia="Times New Roman"/>
          <w:sz w:val="28"/>
          <w:szCs w:val="28"/>
        </w:rPr>
        <w:t>постановления</w:t>
      </w:r>
      <w:r w:rsidR="004E6D83">
        <w:rPr>
          <w:rFonts w:eastAsia="Times New Roman"/>
          <w:sz w:val="28"/>
          <w:szCs w:val="28"/>
        </w:rPr>
        <w:t xml:space="preserve"> возложить на п</w:t>
      </w:r>
      <w:r>
        <w:rPr>
          <w:rFonts w:eastAsia="Times New Roman"/>
          <w:sz w:val="28"/>
          <w:szCs w:val="28"/>
        </w:rPr>
        <w:t xml:space="preserve">ервого заместителя Председателя Правительства Кабардино-Балкарской </w:t>
      </w:r>
      <w:r w:rsidR="00854F8A">
        <w:rPr>
          <w:rFonts w:eastAsia="Times New Roman"/>
          <w:spacing w:val="-1"/>
          <w:sz w:val="28"/>
          <w:szCs w:val="28"/>
        </w:rPr>
        <w:t xml:space="preserve">Республики </w:t>
      </w:r>
      <w:r>
        <w:rPr>
          <w:rFonts w:eastAsia="Times New Roman"/>
          <w:sz w:val="28"/>
          <w:szCs w:val="28"/>
        </w:rPr>
        <w:t>В.Х.</w:t>
      </w:r>
      <w:r w:rsidR="00C57E10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Жилова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54F8A" w:rsidRDefault="00854F8A" w:rsidP="00854F8A">
      <w:pPr>
        <w:shd w:val="clear" w:color="auto" w:fill="FFFFFF"/>
        <w:tabs>
          <w:tab w:val="left" w:pos="883"/>
        </w:tabs>
        <w:jc w:val="both"/>
        <w:rPr>
          <w:rFonts w:eastAsia="Times New Roman"/>
          <w:sz w:val="28"/>
          <w:szCs w:val="28"/>
        </w:rPr>
      </w:pPr>
    </w:p>
    <w:p w:rsidR="00854F8A" w:rsidRDefault="00854F8A" w:rsidP="00854F8A">
      <w:pPr>
        <w:shd w:val="clear" w:color="auto" w:fill="FFFFFF"/>
        <w:tabs>
          <w:tab w:val="left" w:pos="883"/>
        </w:tabs>
        <w:jc w:val="both"/>
        <w:rPr>
          <w:spacing w:val="-15"/>
          <w:sz w:val="28"/>
          <w:szCs w:val="28"/>
        </w:rPr>
      </w:pPr>
    </w:p>
    <w:p w:rsidR="00854F8A" w:rsidRDefault="00854F8A" w:rsidP="00854F8A">
      <w:pPr>
        <w:shd w:val="clear" w:color="auto" w:fill="FFFFFF"/>
        <w:tabs>
          <w:tab w:val="left" w:pos="883"/>
        </w:tabs>
        <w:jc w:val="both"/>
        <w:rPr>
          <w:spacing w:val="-15"/>
          <w:sz w:val="28"/>
          <w:szCs w:val="28"/>
        </w:rPr>
      </w:pPr>
    </w:p>
    <w:p w:rsidR="00854F8A" w:rsidRDefault="00854F8A" w:rsidP="00854F8A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767980">
        <w:rPr>
          <w:rFonts w:eastAsia="Times New Roman"/>
          <w:spacing w:val="-1"/>
          <w:sz w:val="28"/>
          <w:szCs w:val="28"/>
        </w:rPr>
        <w:t xml:space="preserve">Председатель Правительства </w:t>
      </w:r>
    </w:p>
    <w:p w:rsidR="00854F8A" w:rsidRDefault="00767980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Кабардино-Балкарской Республики</w:t>
      </w:r>
      <w:r w:rsidR="00854F8A">
        <w:rPr>
          <w:rFonts w:eastAsia="Times New Roman"/>
          <w:spacing w:val="-1"/>
          <w:sz w:val="28"/>
          <w:szCs w:val="28"/>
        </w:rPr>
        <w:t xml:space="preserve">                                   </w:t>
      </w:r>
      <w:r>
        <w:rPr>
          <w:rFonts w:eastAsia="Times New Roman"/>
          <w:spacing w:val="-4"/>
          <w:sz w:val="28"/>
          <w:szCs w:val="28"/>
        </w:rPr>
        <w:t>И.</w:t>
      </w:r>
      <w:r w:rsidR="0037381F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4"/>
          <w:sz w:val="28"/>
          <w:szCs w:val="28"/>
        </w:rPr>
        <w:t>Гертер</w:t>
      </w:r>
      <w:proofErr w:type="spellEnd"/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567174" w:rsidRPr="00567174" w:rsidRDefault="00AF4FF6" w:rsidP="00567174">
      <w:pPr>
        <w:shd w:val="clear" w:color="auto" w:fill="FFFFFF"/>
        <w:ind w:firstLine="709"/>
        <w:jc w:val="center"/>
        <w:rPr>
          <w:rFonts w:eastAsia="Times New Roman"/>
          <w:bCs/>
          <w:spacing w:val="-1"/>
          <w:sz w:val="28"/>
          <w:szCs w:val="28"/>
        </w:rPr>
      </w:pPr>
      <w:r w:rsidRPr="00950A1D">
        <w:rPr>
          <w:sz w:val="28"/>
        </w:rPr>
        <w:lastRenderedPageBreak/>
        <w:t xml:space="preserve">Пояснительная записка к проекту </w:t>
      </w:r>
      <w:r w:rsidR="00567174">
        <w:rPr>
          <w:sz w:val="28"/>
        </w:rPr>
        <w:t>постановления</w:t>
      </w:r>
      <w:r w:rsidRPr="00950A1D">
        <w:rPr>
          <w:sz w:val="28"/>
        </w:rPr>
        <w:t xml:space="preserve"> Правительства Кабардино-Балкарской Республики </w:t>
      </w:r>
      <w:r w:rsidR="00567174">
        <w:rPr>
          <w:sz w:val="28"/>
        </w:rPr>
        <w:t>«</w:t>
      </w:r>
      <w:r w:rsidR="00567174" w:rsidRPr="00567174">
        <w:rPr>
          <w:rFonts w:eastAsia="Times New Roman"/>
          <w:bCs/>
          <w:spacing w:val="-3"/>
          <w:sz w:val="28"/>
          <w:szCs w:val="28"/>
        </w:rPr>
        <w:t xml:space="preserve">О Регламенте </w:t>
      </w:r>
      <w:r w:rsidR="00567174" w:rsidRPr="00567174">
        <w:rPr>
          <w:rFonts w:eastAsia="Times New Roman"/>
          <w:bCs/>
          <w:spacing w:val="-1"/>
          <w:sz w:val="28"/>
          <w:szCs w:val="28"/>
        </w:rPr>
        <w:t xml:space="preserve">взаимодействия исполнительных органов государственной власти Кабардино-Балкарской Республики с территориальными органами федеральных органов исполнительной власти, органами местного самоуправления и общественными </w:t>
      </w:r>
      <w:r w:rsidR="00567174" w:rsidRPr="00567174">
        <w:rPr>
          <w:rFonts w:eastAsia="Times New Roman"/>
          <w:bCs/>
          <w:sz w:val="28"/>
          <w:szCs w:val="28"/>
        </w:rPr>
        <w:t xml:space="preserve">организациями в целях увеличения объема поступления доходов в </w:t>
      </w:r>
      <w:r w:rsidR="00567174" w:rsidRPr="00567174">
        <w:rPr>
          <w:rFonts w:eastAsia="Times New Roman"/>
          <w:bCs/>
          <w:spacing w:val="-1"/>
          <w:sz w:val="28"/>
          <w:szCs w:val="28"/>
        </w:rPr>
        <w:t>консолидированный</w:t>
      </w:r>
      <w:r w:rsidR="00567174" w:rsidRPr="00567174">
        <w:rPr>
          <w:rFonts w:eastAsia="Times New Roman"/>
          <w:bCs/>
          <w:sz w:val="28"/>
          <w:szCs w:val="28"/>
        </w:rPr>
        <w:t xml:space="preserve"> бюджет </w:t>
      </w:r>
      <w:r w:rsidR="00567174" w:rsidRPr="00567174">
        <w:rPr>
          <w:rFonts w:eastAsia="Times New Roman"/>
          <w:bCs/>
          <w:spacing w:val="-1"/>
          <w:sz w:val="28"/>
          <w:szCs w:val="28"/>
        </w:rPr>
        <w:t>Кабардино-Балкарской Республики</w:t>
      </w:r>
      <w:r w:rsidR="00567174">
        <w:rPr>
          <w:rFonts w:eastAsia="Times New Roman"/>
          <w:bCs/>
          <w:spacing w:val="-1"/>
          <w:sz w:val="28"/>
          <w:szCs w:val="28"/>
        </w:rPr>
        <w:t>»</w:t>
      </w:r>
    </w:p>
    <w:p w:rsidR="00AF4FF6" w:rsidRPr="00950A1D" w:rsidRDefault="00AF4FF6" w:rsidP="00AF4FF6">
      <w:pPr>
        <w:jc w:val="center"/>
        <w:rPr>
          <w:sz w:val="28"/>
        </w:rPr>
      </w:pPr>
    </w:p>
    <w:p w:rsidR="004E6D83" w:rsidRPr="00950A1D" w:rsidRDefault="004E6D83" w:rsidP="00AF4FF6">
      <w:pPr>
        <w:jc w:val="center"/>
        <w:rPr>
          <w:sz w:val="28"/>
        </w:rPr>
      </w:pPr>
    </w:p>
    <w:p w:rsidR="00AF4FF6" w:rsidRDefault="00AF4FF6" w:rsidP="00AF4FF6">
      <w:pPr>
        <w:tabs>
          <w:tab w:val="left" w:pos="6700"/>
        </w:tabs>
        <w:rPr>
          <w:b/>
          <w:sz w:val="28"/>
        </w:rPr>
      </w:pPr>
      <w:r>
        <w:rPr>
          <w:b/>
          <w:sz w:val="28"/>
        </w:rPr>
        <w:tab/>
      </w:r>
    </w:p>
    <w:p w:rsidR="0000338E" w:rsidRPr="0000338E" w:rsidRDefault="00AF4FF6" w:rsidP="00AF4FF6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</w:rPr>
        <w:t xml:space="preserve">Настоящий проект распоряжения подготовлен в связи с необходимостью </w:t>
      </w:r>
      <w:r w:rsidR="0000338E">
        <w:rPr>
          <w:rFonts w:eastAsia="Times New Roman"/>
          <w:spacing w:val="-1"/>
          <w:sz w:val="28"/>
          <w:szCs w:val="28"/>
        </w:rPr>
        <w:t xml:space="preserve">упорядочения деятельности и координации межведомственного </w:t>
      </w:r>
      <w:r w:rsidR="0000338E">
        <w:rPr>
          <w:rFonts w:eastAsia="Times New Roman"/>
          <w:sz w:val="28"/>
          <w:szCs w:val="28"/>
        </w:rPr>
        <w:t>взаимодействия исполнительных органов государственной власти К</w:t>
      </w:r>
      <w:r w:rsidR="004C7361">
        <w:rPr>
          <w:rFonts w:eastAsia="Times New Roman"/>
          <w:sz w:val="28"/>
          <w:szCs w:val="28"/>
        </w:rPr>
        <w:t>абардино-Балкарской Республики, с территориальными органами</w:t>
      </w:r>
      <w:r w:rsidR="0000338E">
        <w:rPr>
          <w:rFonts w:eastAsia="Times New Roman"/>
          <w:sz w:val="28"/>
          <w:szCs w:val="28"/>
        </w:rPr>
        <w:t xml:space="preserve"> федеральных органов исполнительной власти</w:t>
      </w:r>
      <w:r w:rsidR="004C7361">
        <w:rPr>
          <w:rFonts w:eastAsia="Times New Roman"/>
          <w:sz w:val="28"/>
          <w:szCs w:val="28"/>
        </w:rPr>
        <w:t>, органами местного самоуправления и общественными объединениями</w:t>
      </w:r>
      <w:r w:rsidR="0000338E">
        <w:rPr>
          <w:rFonts w:eastAsia="Times New Roman"/>
          <w:sz w:val="28"/>
          <w:szCs w:val="28"/>
        </w:rPr>
        <w:t xml:space="preserve"> в целях увеличения объема поступления доходов в </w:t>
      </w:r>
      <w:r w:rsidR="0000338E">
        <w:rPr>
          <w:rFonts w:eastAsia="Times New Roman"/>
          <w:spacing w:val="-1"/>
          <w:sz w:val="28"/>
          <w:szCs w:val="28"/>
        </w:rPr>
        <w:t xml:space="preserve">консолидированный </w:t>
      </w:r>
      <w:r w:rsidR="0000338E">
        <w:rPr>
          <w:rFonts w:eastAsia="Times New Roman"/>
          <w:sz w:val="28"/>
          <w:szCs w:val="28"/>
        </w:rPr>
        <w:t xml:space="preserve">бюджет Кабардино-Балкарской </w:t>
      </w:r>
      <w:r w:rsidR="0000338E">
        <w:rPr>
          <w:rFonts w:eastAsia="Times New Roman"/>
          <w:spacing w:val="-1"/>
          <w:sz w:val="28"/>
          <w:szCs w:val="28"/>
        </w:rPr>
        <w:t>Республики</w:t>
      </w:r>
      <w:r w:rsidR="00B9074E">
        <w:rPr>
          <w:rFonts w:eastAsia="Times New Roman"/>
          <w:spacing w:val="-1"/>
          <w:sz w:val="28"/>
          <w:szCs w:val="28"/>
        </w:rPr>
        <w:t>.</w:t>
      </w:r>
    </w:p>
    <w:p w:rsidR="00AF4FF6" w:rsidRPr="00547E43" w:rsidRDefault="00AF4FF6" w:rsidP="00AF4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="004C7361">
        <w:rPr>
          <w:sz w:val="28"/>
          <w:szCs w:val="28"/>
        </w:rPr>
        <w:t>постановления</w:t>
      </w:r>
      <w:r w:rsidR="00DF6744">
        <w:rPr>
          <w:sz w:val="28"/>
          <w:szCs w:val="28"/>
        </w:rPr>
        <w:t xml:space="preserve"> Правительства Кабардино-Балкарской Республики размещен на портале Правительства Кабардино-Балкарской Республики.</w:t>
      </w: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DF67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567174" w:rsidRPr="00567174" w:rsidRDefault="00DF6744" w:rsidP="00567174">
      <w:pPr>
        <w:shd w:val="clear" w:color="auto" w:fill="FFFFFF"/>
        <w:ind w:firstLine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проекта </w:t>
      </w:r>
      <w:r w:rsidR="00530040">
        <w:rPr>
          <w:sz w:val="28"/>
          <w:szCs w:val="28"/>
        </w:rPr>
        <w:t>постановления</w:t>
      </w:r>
      <w:r w:rsidR="00530040" w:rsidRPr="00530040">
        <w:rPr>
          <w:sz w:val="28"/>
          <w:szCs w:val="28"/>
        </w:rPr>
        <w:t xml:space="preserve"> </w:t>
      </w:r>
      <w:r w:rsidR="00567174">
        <w:rPr>
          <w:sz w:val="28"/>
        </w:rPr>
        <w:t>«</w:t>
      </w:r>
      <w:r w:rsidR="00567174" w:rsidRPr="00567174">
        <w:rPr>
          <w:rFonts w:eastAsia="Times New Roman"/>
          <w:bCs/>
          <w:spacing w:val="-3"/>
          <w:sz w:val="28"/>
          <w:szCs w:val="28"/>
        </w:rPr>
        <w:t xml:space="preserve">О Регламенте </w:t>
      </w:r>
      <w:r w:rsidR="00567174" w:rsidRPr="00567174">
        <w:rPr>
          <w:rFonts w:eastAsia="Times New Roman"/>
          <w:bCs/>
          <w:spacing w:val="-1"/>
          <w:sz w:val="28"/>
          <w:szCs w:val="28"/>
        </w:rPr>
        <w:t xml:space="preserve">взаимодействия исполнительных органов государственной власти Кабардино-Балкарской Республики с территориальными органами федеральных органов исполнительной власти, органами местного самоуправления и общественными </w:t>
      </w:r>
      <w:r w:rsidR="00567174" w:rsidRPr="00567174">
        <w:rPr>
          <w:rFonts w:eastAsia="Times New Roman"/>
          <w:bCs/>
          <w:sz w:val="28"/>
          <w:szCs w:val="28"/>
        </w:rPr>
        <w:t xml:space="preserve">организациями в целях увеличения объема поступления доходов в </w:t>
      </w:r>
      <w:r w:rsidR="00567174" w:rsidRPr="00567174">
        <w:rPr>
          <w:rFonts w:eastAsia="Times New Roman"/>
          <w:bCs/>
          <w:spacing w:val="-1"/>
          <w:sz w:val="28"/>
          <w:szCs w:val="28"/>
        </w:rPr>
        <w:t>консолидированный</w:t>
      </w:r>
      <w:r w:rsidR="00567174" w:rsidRPr="00567174">
        <w:rPr>
          <w:rFonts w:eastAsia="Times New Roman"/>
          <w:bCs/>
          <w:sz w:val="28"/>
          <w:szCs w:val="28"/>
        </w:rPr>
        <w:t xml:space="preserve"> бюджет </w:t>
      </w:r>
      <w:r w:rsidR="00567174" w:rsidRPr="00567174">
        <w:rPr>
          <w:rFonts w:eastAsia="Times New Roman"/>
          <w:bCs/>
          <w:spacing w:val="-1"/>
          <w:sz w:val="28"/>
          <w:szCs w:val="28"/>
        </w:rPr>
        <w:t>Кабардино-Балкарской Республики</w:t>
      </w:r>
      <w:r w:rsidR="00567174">
        <w:rPr>
          <w:rFonts w:eastAsia="Times New Roman"/>
          <w:bCs/>
          <w:spacing w:val="-1"/>
          <w:sz w:val="28"/>
          <w:szCs w:val="28"/>
        </w:rPr>
        <w:t>»</w:t>
      </w:r>
    </w:p>
    <w:p w:rsidR="00DF6744" w:rsidRDefault="00DF6744" w:rsidP="00C2621B">
      <w:pPr>
        <w:rPr>
          <w:sz w:val="28"/>
          <w:szCs w:val="28"/>
        </w:rPr>
      </w:pPr>
      <w:bookmarkStart w:id="0" w:name="_GoBack"/>
      <w:bookmarkEnd w:id="0"/>
    </w:p>
    <w:p w:rsidR="00DF6744" w:rsidRDefault="00DF6744" w:rsidP="00DF6744">
      <w:pPr>
        <w:ind w:firstLine="709"/>
        <w:jc w:val="both"/>
        <w:rPr>
          <w:sz w:val="28"/>
        </w:rPr>
      </w:pPr>
    </w:p>
    <w:p w:rsidR="00DF6744" w:rsidRDefault="00DF6744" w:rsidP="00DF6744">
      <w:pPr>
        <w:ind w:firstLine="709"/>
        <w:jc w:val="both"/>
        <w:rPr>
          <w:sz w:val="28"/>
        </w:rPr>
      </w:pPr>
    </w:p>
    <w:p w:rsidR="00DF6744" w:rsidRPr="004E6D83" w:rsidRDefault="00DF6744" w:rsidP="00DF6744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настоящего проекта </w:t>
      </w:r>
      <w:r w:rsidR="004C7361">
        <w:rPr>
          <w:sz w:val="28"/>
        </w:rPr>
        <w:t>постановления</w:t>
      </w:r>
      <w:r w:rsidR="007C72BA">
        <w:rPr>
          <w:sz w:val="28"/>
        </w:rPr>
        <w:t xml:space="preserve"> </w:t>
      </w:r>
      <w:r>
        <w:rPr>
          <w:sz w:val="28"/>
        </w:rPr>
        <w:t>не повлечет дополнительных ра</w:t>
      </w:r>
      <w:r w:rsidR="004E6D83">
        <w:rPr>
          <w:sz w:val="28"/>
        </w:rPr>
        <w:t>сходов республиканского бюджета</w:t>
      </w:r>
      <w:r w:rsidR="004E6D83" w:rsidRPr="004E6D83">
        <w:rPr>
          <w:sz w:val="28"/>
        </w:rPr>
        <w:t xml:space="preserve"> </w:t>
      </w:r>
      <w:r w:rsidR="004E6D83">
        <w:rPr>
          <w:sz w:val="28"/>
        </w:rPr>
        <w:t>Кабардино-Балкарской Республики.</w:t>
      </w:r>
    </w:p>
    <w:p w:rsidR="004E6D83" w:rsidRPr="004E6D83" w:rsidRDefault="004E6D83" w:rsidP="00DF6744">
      <w:pPr>
        <w:ind w:firstLine="709"/>
        <w:jc w:val="both"/>
        <w:rPr>
          <w:sz w:val="28"/>
        </w:rPr>
      </w:pPr>
    </w:p>
    <w:p w:rsidR="00DF6744" w:rsidRDefault="00DF6744" w:rsidP="00854F8A">
      <w:pPr>
        <w:shd w:val="clear" w:color="auto" w:fill="FFFFFF"/>
      </w:pPr>
    </w:p>
    <w:sectPr w:rsidR="00DF6744" w:rsidSect="002C634B">
      <w:type w:val="continuous"/>
      <w:pgSz w:w="11909" w:h="16834"/>
      <w:pgMar w:top="1134" w:right="1134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885"/>
    <w:multiLevelType w:val="singleLevel"/>
    <w:tmpl w:val="2460BBD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8A"/>
    <w:rsid w:val="0000338E"/>
    <w:rsid w:val="002C634B"/>
    <w:rsid w:val="002D66A4"/>
    <w:rsid w:val="0037381F"/>
    <w:rsid w:val="004C7361"/>
    <w:rsid w:val="004E6D83"/>
    <w:rsid w:val="00530040"/>
    <w:rsid w:val="00567174"/>
    <w:rsid w:val="00767980"/>
    <w:rsid w:val="007C72BA"/>
    <w:rsid w:val="00854F8A"/>
    <w:rsid w:val="00950A1D"/>
    <w:rsid w:val="00AF4FF6"/>
    <w:rsid w:val="00B9074E"/>
    <w:rsid w:val="00BB0E3A"/>
    <w:rsid w:val="00C2621B"/>
    <w:rsid w:val="00C57E10"/>
    <w:rsid w:val="00DF6744"/>
    <w:rsid w:val="00E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8A"/>
    <w:rPr>
      <w:rFonts w:ascii="Tahoma" w:hAnsi="Tahoma" w:cs="Tahoma"/>
      <w:sz w:val="16"/>
      <w:szCs w:val="16"/>
    </w:rPr>
  </w:style>
  <w:style w:type="character" w:styleId="a5">
    <w:name w:val="Hyperlink"/>
    <w:rsid w:val="00AF4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8A"/>
    <w:rPr>
      <w:rFonts w:ascii="Tahoma" w:hAnsi="Tahoma" w:cs="Tahoma"/>
      <w:sz w:val="16"/>
      <w:szCs w:val="16"/>
    </w:rPr>
  </w:style>
  <w:style w:type="character" w:styleId="a5">
    <w:name w:val="Hyperlink"/>
    <w:rsid w:val="00AF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2012-08-14T06:13:00Z</cp:lastPrinted>
  <dcterms:created xsi:type="dcterms:W3CDTF">2012-08-07T06:45:00Z</dcterms:created>
  <dcterms:modified xsi:type="dcterms:W3CDTF">2012-08-14T06:42:00Z</dcterms:modified>
</cp:coreProperties>
</file>