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F8" w:rsidRPr="00E84954" w:rsidRDefault="007659F8" w:rsidP="00D86A0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659F8" w:rsidRPr="00E84954" w:rsidRDefault="007659F8" w:rsidP="00D8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F8" w:rsidRPr="00E84954" w:rsidRDefault="007659F8" w:rsidP="00D8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F8" w:rsidRPr="00E84954" w:rsidRDefault="007659F8" w:rsidP="00D86A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КБР</w:t>
      </w:r>
    </w:p>
    <w:p w:rsidR="007659F8" w:rsidRPr="00E84954" w:rsidRDefault="007659F8" w:rsidP="00D86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9F8" w:rsidRPr="00E84954" w:rsidRDefault="007659F8" w:rsidP="00D86A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59F8" w:rsidRPr="00E84954" w:rsidRDefault="007659F8" w:rsidP="00D8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F8" w:rsidRPr="00E84954" w:rsidRDefault="007659F8" w:rsidP="00D86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5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E84954">
        <w:rPr>
          <w:rFonts w:ascii="Times New Roman" w:hAnsi="Times New Roman" w:cs="Times New Roman"/>
          <w:b/>
          <w:sz w:val="28"/>
          <w:szCs w:val="28"/>
        </w:rPr>
        <w:t>порядка разработки прогноза социально-экономического развития Кабардино-Балкарской Республики</w:t>
      </w:r>
      <w:proofErr w:type="gramEnd"/>
    </w:p>
    <w:p w:rsidR="007659F8" w:rsidRPr="00E84954" w:rsidRDefault="007659F8" w:rsidP="00D86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9F8" w:rsidRPr="00E84954" w:rsidRDefault="00236FEF" w:rsidP="00D86A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173 Бюджетного кодекса Российской Федерации </w:t>
      </w:r>
      <w:r w:rsidR="007659F8" w:rsidRPr="00E84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Кабардино-Балкарской Республики </w:t>
      </w:r>
      <w:r w:rsidRPr="00E84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659F8" w:rsidRPr="00E8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7659F8" w:rsidRPr="00E84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7659F8" w:rsidRPr="00E84954" w:rsidRDefault="007659F8" w:rsidP="00D86A06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2D0FD3" w:rsidRPr="00E84954">
        <w:rPr>
          <w:rFonts w:ascii="Times New Roman" w:hAnsi="Times New Roman" w:cs="Times New Roman"/>
          <w:sz w:val="28"/>
          <w:szCs w:val="28"/>
        </w:rPr>
        <w:t>порядок разработки прогноза социально-экономического развития Кабардино-Балкарской Республики на очередной финансовый год и плановый период (далее – Порядок)</w:t>
      </w:r>
      <w:r w:rsidRPr="00E84954">
        <w:rPr>
          <w:rFonts w:ascii="Times New Roman" w:hAnsi="Times New Roman" w:cs="Times New Roman"/>
          <w:sz w:val="28"/>
          <w:szCs w:val="28"/>
        </w:rPr>
        <w:t>.</w:t>
      </w:r>
    </w:p>
    <w:p w:rsidR="002D0FD3" w:rsidRPr="00E84954" w:rsidRDefault="002D0FD3" w:rsidP="00D86A06">
      <w:pPr>
        <w:pStyle w:val="ConsPlusTitle"/>
        <w:tabs>
          <w:tab w:val="left" w:pos="851"/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E84954">
        <w:rPr>
          <w:b w:val="0"/>
          <w:sz w:val="28"/>
          <w:szCs w:val="28"/>
        </w:rPr>
        <w:t>2. Исполнительным органам государственной власти Кабардино-Балкарской Республики</w:t>
      </w:r>
      <w:r w:rsidR="001F1077" w:rsidRPr="00E84954">
        <w:rPr>
          <w:b w:val="0"/>
          <w:sz w:val="28"/>
          <w:szCs w:val="28"/>
        </w:rPr>
        <w:t xml:space="preserve"> пред</w:t>
      </w:r>
      <w:r w:rsidRPr="00E84954">
        <w:rPr>
          <w:b w:val="0"/>
          <w:sz w:val="28"/>
          <w:szCs w:val="28"/>
        </w:rPr>
        <w:t>ставлять в Министерство экономического развития и торговли Кабардино-Балкарской Республики материалы для разработки прогноза социально-экономического развития республики на очередной финансовый год и плановый период в соответствии с Порядком.</w:t>
      </w:r>
    </w:p>
    <w:p w:rsidR="001F1077" w:rsidRPr="00E84954" w:rsidRDefault="001F1077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2</w:t>
      </w:r>
      <w:r w:rsidR="002D0FD3" w:rsidRPr="00E84954">
        <w:rPr>
          <w:rFonts w:ascii="Times New Roman" w:hAnsi="Times New Roman" w:cs="Times New Roman"/>
          <w:sz w:val="28"/>
          <w:szCs w:val="28"/>
        </w:rPr>
        <w:t xml:space="preserve">. Рекомендовать территориальным органам федеральных органов государственной власти, организациям и органам местного самоуправления Кабардино-Балкарской Республики </w:t>
      </w:r>
      <w:r w:rsidRPr="00E84954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2D0FD3" w:rsidRPr="00E84954">
        <w:rPr>
          <w:rFonts w:ascii="Times New Roman" w:hAnsi="Times New Roman" w:cs="Times New Roman"/>
          <w:sz w:val="28"/>
          <w:szCs w:val="28"/>
        </w:rPr>
        <w:t>в Министерство экономического развития и торговли Кабардино-Балкарской Республики материалы для разработки прогноза социально-экономического развития республики на очередной финансовый год и плановый период в соответствии с Порядком.</w:t>
      </w:r>
    </w:p>
    <w:p w:rsidR="007659F8" w:rsidRPr="00E84954" w:rsidRDefault="001F1077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3. </w:t>
      </w:r>
      <w:r w:rsidR="007659F8" w:rsidRPr="00E84954">
        <w:rPr>
          <w:rFonts w:ascii="Times New Roman" w:hAnsi="Times New Roman" w:cs="Times New Roman"/>
          <w:sz w:val="28"/>
          <w:szCs w:val="28"/>
        </w:rPr>
        <w:t>Министерству экономи</w:t>
      </w:r>
      <w:r w:rsidR="003F0749" w:rsidRPr="00E84954">
        <w:rPr>
          <w:rFonts w:ascii="Times New Roman" w:hAnsi="Times New Roman" w:cs="Times New Roman"/>
          <w:sz w:val="28"/>
          <w:szCs w:val="28"/>
        </w:rPr>
        <w:t xml:space="preserve">ческого развития и торговли Кабардино-Балкарской Республики </w:t>
      </w:r>
      <w:r w:rsidR="007659F8" w:rsidRPr="00E84954">
        <w:rPr>
          <w:rFonts w:ascii="Times New Roman" w:hAnsi="Times New Roman" w:cs="Times New Roman"/>
          <w:sz w:val="28"/>
          <w:szCs w:val="28"/>
        </w:rPr>
        <w:t>(</w:t>
      </w:r>
      <w:r w:rsidR="003F0749" w:rsidRPr="00E84954">
        <w:rPr>
          <w:rFonts w:ascii="Times New Roman" w:hAnsi="Times New Roman" w:cs="Times New Roman"/>
          <w:sz w:val="28"/>
          <w:szCs w:val="28"/>
        </w:rPr>
        <w:t>Мусуков А.Т.</w:t>
      </w:r>
      <w:r w:rsidR="007659F8" w:rsidRPr="00E84954">
        <w:rPr>
          <w:rFonts w:ascii="Times New Roman" w:hAnsi="Times New Roman" w:cs="Times New Roman"/>
          <w:sz w:val="28"/>
          <w:szCs w:val="28"/>
        </w:rPr>
        <w:t>)</w:t>
      </w:r>
      <w:r w:rsidR="002D0FD3" w:rsidRPr="00E84954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7659F8" w:rsidRPr="00E84954">
        <w:rPr>
          <w:rFonts w:ascii="Times New Roman" w:hAnsi="Times New Roman" w:cs="Times New Roman"/>
          <w:sz w:val="28"/>
          <w:szCs w:val="28"/>
        </w:rPr>
        <w:t xml:space="preserve">организацию разработки прогнозов социально-экономического развития </w:t>
      </w:r>
      <w:r w:rsidR="003F0749"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7659F8" w:rsidRPr="00E84954">
        <w:rPr>
          <w:rFonts w:ascii="Times New Roman" w:hAnsi="Times New Roman" w:cs="Times New Roman"/>
          <w:sz w:val="28"/>
          <w:szCs w:val="28"/>
        </w:rPr>
        <w:t>.</w:t>
      </w:r>
    </w:p>
    <w:p w:rsidR="007659F8" w:rsidRPr="00E84954" w:rsidRDefault="001F1077" w:rsidP="00D8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4</w:t>
      </w:r>
      <w:r w:rsidR="007659F8" w:rsidRPr="00E849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59F8" w:rsidRPr="00E849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59F8" w:rsidRPr="00E8495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Председателя Правительства </w:t>
      </w:r>
      <w:r w:rsidR="003F0749" w:rsidRPr="00E84954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А. Х. </w:t>
      </w:r>
      <w:proofErr w:type="spellStart"/>
      <w:r w:rsidR="003F0749" w:rsidRPr="00E84954">
        <w:rPr>
          <w:rFonts w:ascii="Times New Roman" w:hAnsi="Times New Roman" w:cs="Times New Roman"/>
          <w:sz w:val="28"/>
          <w:szCs w:val="28"/>
        </w:rPr>
        <w:t>Абрегова</w:t>
      </w:r>
      <w:proofErr w:type="spellEnd"/>
      <w:r w:rsidR="003F0749" w:rsidRPr="00E84954">
        <w:rPr>
          <w:rFonts w:ascii="Times New Roman" w:hAnsi="Times New Roman" w:cs="Times New Roman"/>
          <w:sz w:val="28"/>
          <w:szCs w:val="28"/>
        </w:rPr>
        <w:t>.</w:t>
      </w:r>
    </w:p>
    <w:p w:rsidR="003F0749" w:rsidRPr="00E84954" w:rsidRDefault="003F0749" w:rsidP="00D86A0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0749" w:rsidRPr="00E84954" w:rsidRDefault="003F0749" w:rsidP="00D86A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59F8" w:rsidRPr="00E84954" w:rsidRDefault="003F0749" w:rsidP="00D8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    </w:t>
      </w:r>
      <w:r w:rsidR="00F14921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Pr="00E84954">
        <w:rPr>
          <w:rFonts w:ascii="Times New Roman" w:hAnsi="Times New Roman" w:cs="Times New Roman"/>
          <w:sz w:val="28"/>
          <w:szCs w:val="28"/>
        </w:rPr>
        <w:t xml:space="preserve"> Председатель Правительства</w:t>
      </w:r>
    </w:p>
    <w:p w:rsidR="007659F8" w:rsidRPr="00E84954" w:rsidRDefault="003F0749" w:rsidP="00D8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E84954">
        <w:rPr>
          <w:rFonts w:ascii="Times New Roman" w:hAnsi="Times New Roman" w:cs="Times New Roman"/>
          <w:sz w:val="28"/>
          <w:szCs w:val="28"/>
        </w:rPr>
        <w:tab/>
      </w:r>
      <w:r w:rsidRPr="00E84954">
        <w:rPr>
          <w:rFonts w:ascii="Times New Roman" w:hAnsi="Times New Roman" w:cs="Times New Roman"/>
          <w:sz w:val="28"/>
          <w:szCs w:val="28"/>
        </w:rPr>
        <w:tab/>
      </w:r>
      <w:r w:rsidRPr="00E84954">
        <w:rPr>
          <w:rFonts w:ascii="Times New Roman" w:hAnsi="Times New Roman" w:cs="Times New Roman"/>
          <w:sz w:val="28"/>
          <w:szCs w:val="28"/>
        </w:rPr>
        <w:tab/>
      </w:r>
      <w:r w:rsidRPr="00E84954">
        <w:rPr>
          <w:rFonts w:ascii="Times New Roman" w:hAnsi="Times New Roman" w:cs="Times New Roman"/>
          <w:sz w:val="28"/>
          <w:szCs w:val="28"/>
        </w:rPr>
        <w:tab/>
      </w:r>
      <w:r w:rsidRPr="00E84954">
        <w:rPr>
          <w:rFonts w:ascii="Times New Roman" w:hAnsi="Times New Roman" w:cs="Times New Roman"/>
          <w:sz w:val="28"/>
          <w:szCs w:val="28"/>
        </w:rPr>
        <w:tab/>
        <w:t xml:space="preserve">И.К. </w:t>
      </w:r>
      <w:proofErr w:type="spellStart"/>
      <w:r w:rsidRPr="00E84954">
        <w:rPr>
          <w:rFonts w:ascii="Times New Roman" w:hAnsi="Times New Roman" w:cs="Times New Roman"/>
          <w:sz w:val="28"/>
          <w:szCs w:val="28"/>
        </w:rPr>
        <w:t>Гертер</w:t>
      </w:r>
      <w:proofErr w:type="spellEnd"/>
    </w:p>
    <w:p w:rsidR="007659F8" w:rsidRPr="00E84954" w:rsidRDefault="007659F8" w:rsidP="00D8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077" w:rsidRPr="00E84954" w:rsidRDefault="001F1077" w:rsidP="00D8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br w:type="page"/>
      </w:r>
    </w:p>
    <w:p w:rsidR="003F0749" w:rsidRPr="00E84954" w:rsidRDefault="003F0749" w:rsidP="00D86A0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F0749" w:rsidRPr="00E84954" w:rsidRDefault="003F0749" w:rsidP="00D86A0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F0749" w:rsidRPr="00E84954" w:rsidRDefault="003F0749" w:rsidP="00D86A0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7659F8" w:rsidRPr="00E84954" w:rsidRDefault="007F7DD5" w:rsidP="00D86A0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____</w:t>
      </w:r>
      <w:r w:rsidR="003F0749" w:rsidRPr="00E8495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F0749" w:rsidRPr="00E84954" w:rsidRDefault="003F0749" w:rsidP="00D86A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0749" w:rsidRPr="00E84954" w:rsidRDefault="003F0749" w:rsidP="00D86A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7DD5" w:rsidRPr="00E84954" w:rsidRDefault="00B313AF" w:rsidP="00D86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5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F7DD5" w:rsidRPr="00E84954" w:rsidRDefault="00B313AF" w:rsidP="00D86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54">
        <w:rPr>
          <w:rFonts w:ascii="Times New Roman" w:hAnsi="Times New Roman" w:cs="Times New Roman"/>
          <w:b/>
          <w:sz w:val="28"/>
          <w:szCs w:val="28"/>
        </w:rPr>
        <w:t xml:space="preserve">разработки прогноза социально-экономического развития </w:t>
      </w:r>
    </w:p>
    <w:p w:rsidR="00703868" w:rsidRPr="00E84954" w:rsidRDefault="00B313AF" w:rsidP="00D86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54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</w:t>
      </w:r>
    </w:p>
    <w:p w:rsidR="00B313AF" w:rsidRPr="00E84954" w:rsidRDefault="00B313AF" w:rsidP="00D8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AF" w:rsidRPr="00E84954" w:rsidRDefault="00B313AF" w:rsidP="00D86A0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13AF" w:rsidRPr="00E84954" w:rsidRDefault="00B313AF" w:rsidP="00D8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3AF" w:rsidRPr="00E84954" w:rsidRDefault="00B313AF" w:rsidP="00D86A0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954">
        <w:rPr>
          <w:rFonts w:ascii="Times New Roman" w:hAnsi="Times New Roman" w:cs="Times New Roman"/>
          <w:sz w:val="28"/>
          <w:szCs w:val="28"/>
        </w:rPr>
        <w:t>Порядок разработки прогноза социально-экономического развития Кабардино-Балкарской Республики (далее - Порядок) подготовлен в целях регламентации процесса разработки прогноза социально-экономического развития Кабардино-Балкарской Республики в соответствии со статьей 173 Бюджетного кодекса Российской Федерации, руководствуясь постановлением Правительства Российской Федерации от 22 июля 2009 года № 596 «О порядке разработки прогноза социально-экономического развития Российской Федерации», в соответствии закон</w:t>
      </w:r>
      <w:r w:rsidR="001030D2" w:rsidRPr="00E84954">
        <w:rPr>
          <w:rFonts w:ascii="Times New Roman" w:hAnsi="Times New Roman" w:cs="Times New Roman"/>
          <w:sz w:val="28"/>
          <w:szCs w:val="28"/>
        </w:rPr>
        <w:t>ом</w:t>
      </w:r>
      <w:r w:rsidRPr="00E84954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</w:t>
      </w:r>
      <w:r w:rsidR="00A360AC" w:rsidRPr="00E84954">
        <w:rPr>
          <w:rFonts w:ascii="Times New Roman" w:hAnsi="Times New Roman" w:cs="Times New Roman"/>
          <w:sz w:val="28"/>
          <w:szCs w:val="28"/>
        </w:rPr>
        <w:t xml:space="preserve">от 22 июля 2009 года №11-РЗ </w:t>
      </w:r>
      <w:r w:rsidRPr="00E84954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E84954">
        <w:rPr>
          <w:rFonts w:ascii="Times New Roman" w:hAnsi="Times New Roman" w:cs="Times New Roman"/>
          <w:sz w:val="28"/>
          <w:szCs w:val="28"/>
        </w:rPr>
        <w:t xml:space="preserve"> бюджетном </w:t>
      </w:r>
      <w:proofErr w:type="gramStart"/>
      <w:r w:rsidRPr="00E84954">
        <w:rPr>
          <w:rFonts w:ascii="Times New Roman" w:hAnsi="Times New Roman" w:cs="Times New Roman"/>
          <w:sz w:val="28"/>
          <w:szCs w:val="28"/>
        </w:rPr>
        <w:t>устройстве</w:t>
      </w:r>
      <w:proofErr w:type="gramEnd"/>
      <w:r w:rsidRPr="00E84954">
        <w:rPr>
          <w:rFonts w:ascii="Times New Roman" w:hAnsi="Times New Roman" w:cs="Times New Roman"/>
          <w:sz w:val="28"/>
          <w:szCs w:val="28"/>
        </w:rPr>
        <w:t xml:space="preserve"> и бюджетном процессе в Кабардино-Балкарской Республике». </w:t>
      </w:r>
    </w:p>
    <w:p w:rsidR="00B313AF" w:rsidRPr="00E84954" w:rsidRDefault="00B313AF" w:rsidP="00D86A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Порядок определяет вопросы взаимодействия исполнительных органов государствен</w:t>
      </w:r>
      <w:bookmarkStart w:id="0" w:name="_GoBack"/>
      <w:bookmarkEnd w:id="0"/>
      <w:r w:rsidRPr="00E84954">
        <w:rPr>
          <w:rFonts w:ascii="Times New Roman" w:hAnsi="Times New Roman" w:cs="Times New Roman"/>
          <w:sz w:val="28"/>
          <w:szCs w:val="28"/>
        </w:rPr>
        <w:t>ной власти республики</w:t>
      </w:r>
      <w:r w:rsidR="001B772D" w:rsidRPr="00E84954">
        <w:rPr>
          <w:rFonts w:ascii="Times New Roman" w:hAnsi="Times New Roman" w:cs="Times New Roman"/>
          <w:sz w:val="28"/>
          <w:szCs w:val="28"/>
        </w:rPr>
        <w:t>, территориальных органов федеральных ведомств и органов местного самоуправления</w:t>
      </w:r>
      <w:r w:rsidRPr="00E84954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7F175D" w:rsidRPr="00E84954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E84954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Кабардино-Балкарской Республики.</w:t>
      </w:r>
    </w:p>
    <w:p w:rsidR="00B313AF" w:rsidRPr="00E84954" w:rsidRDefault="00B313AF" w:rsidP="00D86A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Прогноз</w:t>
      </w:r>
      <w:r w:rsidR="007157C4" w:rsidRPr="00E8495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Кабардино-Балкарской Республики</w:t>
      </w:r>
      <w:r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7157C4" w:rsidRPr="00E84954">
        <w:rPr>
          <w:rFonts w:ascii="Times New Roman" w:hAnsi="Times New Roman" w:cs="Times New Roman"/>
          <w:sz w:val="28"/>
          <w:szCs w:val="28"/>
        </w:rPr>
        <w:t xml:space="preserve">(далее – Прогноз) </w:t>
      </w:r>
      <w:r w:rsidRPr="00E84954">
        <w:rPr>
          <w:rFonts w:ascii="Times New Roman" w:hAnsi="Times New Roman" w:cs="Times New Roman"/>
          <w:sz w:val="28"/>
          <w:szCs w:val="28"/>
        </w:rPr>
        <w:t>разрабатывается на период не менее трех лет.</w:t>
      </w:r>
    </w:p>
    <w:p w:rsidR="000214F9" w:rsidRPr="00E84954" w:rsidRDefault="000214F9" w:rsidP="00D86A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Ответственным за разработку прогноза является Министерство экономического развития и торговли Кабардино-Балкарской Республики.</w:t>
      </w:r>
    </w:p>
    <w:p w:rsidR="007F175D" w:rsidRPr="00E84954" w:rsidRDefault="007F175D" w:rsidP="00D86A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В разработке </w:t>
      </w:r>
      <w:r w:rsidR="00A360AC" w:rsidRPr="00E84954">
        <w:rPr>
          <w:rFonts w:ascii="Times New Roman" w:hAnsi="Times New Roman" w:cs="Times New Roman"/>
          <w:sz w:val="28"/>
          <w:szCs w:val="28"/>
        </w:rPr>
        <w:t>П</w:t>
      </w:r>
      <w:r w:rsidRPr="00E84954">
        <w:rPr>
          <w:rFonts w:ascii="Times New Roman" w:hAnsi="Times New Roman" w:cs="Times New Roman"/>
          <w:sz w:val="28"/>
          <w:szCs w:val="28"/>
        </w:rPr>
        <w:t xml:space="preserve">рогноза в пределах своих полномочий участвуют (далее </w:t>
      </w:r>
      <w:r w:rsidR="00F21DA4" w:rsidRPr="00E84954">
        <w:rPr>
          <w:rFonts w:ascii="Times New Roman" w:hAnsi="Times New Roman" w:cs="Times New Roman"/>
          <w:sz w:val="28"/>
          <w:szCs w:val="28"/>
        </w:rPr>
        <w:t>–</w:t>
      </w:r>
      <w:r w:rsidRPr="00E84954">
        <w:rPr>
          <w:rFonts w:ascii="Times New Roman" w:hAnsi="Times New Roman" w:cs="Times New Roman"/>
          <w:sz w:val="28"/>
          <w:szCs w:val="28"/>
        </w:rPr>
        <w:t xml:space="preserve"> участники разработки прогноза):</w:t>
      </w:r>
    </w:p>
    <w:p w:rsidR="00FA25CD" w:rsidRPr="00E84954" w:rsidRDefault="009F6DF3" w:rsidP="009F6DF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F3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DF3">
        <w:rPr>
          <w:rFonts w:ascii="Times New Roman" w:hAnsi="Times New Roman" w:cs="Times New Roman"/>
          <w:sz w:val="28"/>
          <w:szCs w:val="28"/>
        </w:rPr>
        <w:t xml:space="preserve">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6DF3">
        <w:rPr>
          <w:rFonts w:ascii="Times New Roman" w:hAnsi="Times New Roman" w:cs="Times New Roman"/>
          <w:sz w:val="28"/>
          <w:szCs w:val="28"/>
        </w:rPr>
        <w:t>о Кабардино-Балкарской Республике</w:t>
      </w:r>
      <w:r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3363C5" w:rsidRPr="00E84954">
        <w:rPr>
          <w:rFonts w:ascii="Times New Roman" w:hAnsi="Times New Roman" w:cs="Times New Roman"/>
          <w:sz w:val="28"/>
          <w:szCs w:val="28"/>
        </w:rPr>
        <w:t>(</w:t>
      </w:r>
      <w:r w:rsidR="009A0B08" w:rsidRPr="009A0B08">
        <w:rPr>
          <w:rFonts w:ascii="Times New Roman" w:hAnsi="Times New Roman" w:cs="Times New Roman"/>
          <w:sz w:val="28"/>
          <w:szCs w:val="28"/>
        </w:rPr>
        <w:t>в части представления информации, разработка которой предусмотрена Федеральным планом статистических работ</w:t>
      </w:r>
      <w:r w:rsidR="003363C5" w:rsidRPr="00E84954">
        <w:rPr>
          <w:rFonts w:ascii="Times New Roman" w:hAnsi="Times New Roman" w:cs="Times New Roman"/>
          <w:sz w:val="28"/>
          <w:szCs w:val="28"/>
        </w:rPr>
        <w:t>)</w:t>
      </w:r>
      <w:r w:rsidR="00FA25CD" w:rsidRPr="00E84954">
        <w:rPr>
          <w:rFonts w:ascii="Times New Roman" w:hAnsi="Times New Roman" w:cs="Times New Roman"/>
          <w:sz w:val="28"/>
          <w:szCs w:val="28"/>
        </w:rPr>
        <w:t>;</w:t>
      </w:r>
    </w:p>
    <w:p w:rsidR="004773CE" w:rsidRPr="00E84954" w:rsidRDefault="004773CE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по делам молодежи и работе с общественными объединениями Кабардино-Балкарской Республики;</w:t>
      </w:r>
    </w:p>
    <w:p w:rsidR="007F175D" w:rsidRPr="00E84954" w:rsidRDefault="007F175D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323E1" w:rsidRPr="00E84954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="00C507E6" w:rsidRPr="00E84954">
        <w:rPr>
          <w:rFonts w:ascii="Times New Roman" w:hAnsi="Times New Roman" w:cs="Times New Roman"/>
          <w:sz w:val="28"/>
          <w:szCs w:val="28"/>
        </w:rPr>
        <w:t>;</w:t>
      </w:r>
    </w:p>
    <w:p w:rsidR="007F175D" w:rsidRPr="00E84954" w:rsidRDefault="007F175D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323E1" w:rsidRPr="00E84954">
        <w:rPr>
          <w:rFonts w:ascii="Times New Roman" w:hAnsi="Times New Roman" w:cs="Times New Roman"/>
          <w:sz w:val="28"/>
          <w:szCs w:val="28"/>
        </w:rPr>
        <w:t>транспорта и дорожного хозяйства Кабардино-Балкарской Республики</w:t>
      </w:r>
      <w:r w:rsidR="00C507E6" w:rsidRPr="00E84954">
        <w:rPr>
          <w:rFonts w:ascii="Times New Roman" w:hAnsi="Times New Roman" w:cs="Times New Roman"/>
          <w:sz w:val="28"/>
          <w:szCs w:val="28"/>
        </w:rPr>
        <w:t>;</w:t>
      </w:r>
    </w:p>
    <w:p w:rsidR="007F175D" w:rsidRPr="00E84954" w:rsidRDefault="007F175D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lastRenderedPageBreak/>
        <w:t>Министерство строительства, архитектуры и жилищно-коммунального хозяйства</w:t>
      </w:r>
      <w:r w:rsidR="00C323E1" w:rsidRPr="00E84954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="00C507E6" w:rsidRPr="00E84954">
        <w:rPr>
          <w:rFonts w:ascii="Times New Roman" w:hAnsi="Times New Roman" w:cs="Times New Roman"/>
          <w:sz w:val="28"/>
          <w:szCs w:val="28"/>
        </w:rPr>
        <w:t>;</w:t>
      </w:r>
    </w:p>
    <w:p w:rsidR="007F175D" w:rsidRPr="00E84954" w:rsidRDefault="007F175D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  <w:r w:rsidR="00C323E1"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C507E6" w:rsidRPr="00E84954">
        <w:rPr>
          <w:rFonts w:ascii="Times New Roman" w:hAnsi="Times New Roman" w:cs="Times New Roman"/>
          <w:sz w:val="28"/>
          <w:szCs w:val="28"/>
        </w:rPr>
        <w:t>;</w:t>
      </w:r>
    </w:p>
    <w:p w:rsidR="007F175D" w:rsidRPr="00E84954" w:rsidRDefault="007F175D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Министерство культуры </w:t>
      </w:r>
      <w:r w:rsidR="00C323E1"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C507E6" w:rsidRPr="00E84954">
        <w:rPr>
          <w:rFonts w:ascii="Times New Roman" w:hAnsi="Times New Roman" w:cs="Times New Roman"/>
          <w:sz w:val="28"/>
          <w:szCs w:val="28"/>
        </w:rPr>
        <w:t>;</w:t>
      </w:r>
    </w:p>
    <w:p w:rsidR="007F175D" w:rsidRPr="00E84954" w:rsidRDefault="007F175D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C323E1" w:rsidRPr="00E84954">
        <w:rPr>
          <w:rFonts w:ascii="Times New Roman" w:hAnsi="Times New Roman" w:cs="Times New Roman"/>
          <w:sz w:val="28"/>
          <w:szCs w:val="28"/>
        </w:rPr>
        <w:t>и науки Кабардино-Балкарской Республики</w:t>
      </w:r>
      <w:r w:rsidR="00C507E6" w:rsidRPr="00E84954">
        <w:rPr>
          <w:rFonts w:ascii="Times New Roman" w:hAnsi="Times New Roman" w:cs="Times New Roman"/>
          <w:sz w:val="28"/>
          <w:szCs w:val="28"/>
        </w:rPr>
        <w:t>;</w:t>
      </w:r>
    </w:p>
    <w:p w:rsidR="00DF12AB" w:rsidRPr="00E84954" w:rsidRDefault="00DF12AB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торговли Кабардино-Балкарской Республики;</w:t>
      </w:r>
    </w:p>
    <w:p w:rsidR="00C323E1" w:rsidRPr="00E84954" w:rsidRDefault="007F175D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323E1" w:rsidRPr="00E84954">
        <w:rPr>
          <w:rFonts w:ascii="Times New Roman" w:hAnsi="Times New Roman" w:cs="Times New Roman"/>
          <w:sz w:val="28"/>
          <w:szCs w:val="28"/>
        </w:rPr>
        <w:t>труда и социального развития Кабардино-Балкарской Республики</w:t>
      </w:r>
      <w:r w:rsidR="00C507E6" w:rsidRPr="00E84954">
        <w:rPr>
          <w:rFonts w:ascii="Times New Roman" w:hAnsi="Times New Roman" w:cs="Times New Roman"/>
          <w:sz w:val="28"/>
          <w:szCs w:val="28"/>
        </w:rPr>
        <w:t>;</w:t>
      </w:r>
    </w:p>
    <w:p w:rsidR="007F175D" w:rsidRPr="00E84954" w:rsidRDefault="007F175D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по охране окружающей среды и природопользованию</w:t>
      </w:r>
      <w:r w:rsidR="00C323E1" w:rsidRPr="00E84954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="00C507E6" w:rsidRPr="00E84954">
        <w:rPr>
          <w:rFonts w:ascii="Times New Roman" w:hAnsi="Times New Roman" w:cs="Times New Roman"/>
          <w:sz w:val="28"/>
          <w:szCs w:val="28"/>
        </w:rPr>
        <w:t>;</w:t>
      </w:r>
    </w:p>
    <w:p w:rsidR="007F175D" w:rsidRPr="00E84954" w:rsidRDefault="007F175D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по управлению государственным имуществом и земельным ресурсам</w:t>
      </w:r>
      <w:r w:rsidR="00C323E1" w:rsidRPr="00E84954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="00C507E6" w:rsidRPr="00E84954">
        <w:rPr>
          <w:rFonts w:ascii="Times New Roman" w:hAnsi="Times New Roman" w:cs="Times New Roman"/>
          <w:sz w:val="28"/>
          <w:szCs w:val="28"/>
        </w:rPr>
        <w:t>;</w:t>
      </w:r>
    </w:p>
    <w:p w:rsidR="00C507E6" w:rsidRPr="00E84954" w:rsidRDefault="00C507E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промышленности, связи и информатизации Кабардино-Балкарской Республики;</w:t>
      </w:r>
    </w:p>
    <w:p w:rsidR="00C507E6" w:rsidRPr="00E84954" w:rsidRDefault="00C507E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спорта, туризма и курортов Кабардино-Балкарской Республики;</w:t>
      </w:r>
    </w:p>
    <w:p w:rsidR="00C507E6" w:rsidRPr="00E84954" w:rsidRDefault="00C507E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финансов Кабардино-Балкарской Республики;</w:t>
      </w:r>
    </w:p>
    <w:p w:rsidR="00C323E1" w:rsidRPr="00E84954" w:rsidRDefault="00C323E1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Государственный комитет Кабардино-Балкарской Республики по тарифам</w:t>
      </w:r>
      <w:r w:rsidR="00C507E6" w:rsidRPr="00E84954">
        <w:rPr>
          <w:rFonts w:ascii="Times New Roman" w:hAnsi="Times New Roman" w:cs="Times New Roman"/>
          <w:sz w:val="28"/>
          <w:szCs w:val="28"/>
        </w:rPr>
        <w:t>;</w:t>
      </w:r>
    </w:p>
    <w:p w:rsidR="00C323E1" w:rsidRPr="00E84954" w:rsidRDefault="00C507E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Государственный комитет </w:t>
      </w:r>
      <w:r w:rsidR="00C323E1"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 по занятости населения</w:t>
      </w:r>
      <w:r w:rsidRPr="00E84954">
        <w:rPr>
          <w:rFonts w:ascii="Times New Roman" w:hAnsi="Times New Roman" w:cs="Times New Roman"/>
          <w:sz w:val="28"/>
          <w:szCs w:val="28"/>
        </w:rPr>
        <w:t>;</w:t>
      </w:r>
    </w:p>
    <w:p w:rsidR="00C323E1" w:rsidRPr="00E84954" w:rsidRDefault="00C323E1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Государственный комитет Кабардино-Балкарской Республики по размещению заказов для государственных нужд</w:t>
      </w:r>
      <w:r w:rsidR="00C507E6" w:rsidRPr="00E84954">
        <w:rPr>
          <w:rFonts w:ascii="Times New Roman" w:hAnsi="Times New Roman" w:cs="Times New Roman"/>
          <w:sz w:val="28"/>
          <w:szCs w:val="28"/>
        </w:rPr>
        <w:t>;</w:t>
      </w:r>
    </w:p>
    <w:p w:rsidR="00C323E1" w:rsidRPr="00E84954" w:rsidRDefault="00C507E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Государственный комитет </w:t>
      </w:r>
      <w:r w:rsidR="00C323E1"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 по лесному хозяйству</w:t>
      </w:r>
      <w:r w:rsidRPr="00E84954">
        <w:rPr>
          <w:rFonts w:ascii="Times New Roman" w:hAnsi="Times New Roman" w:cs="Times New Roman"/>
          <w:sz w:val="28"/>
          <w:szCs w:val="28"/>
        </w:rPr>
        <w:t>;</w:t>
      </w:r>
    </w:p>
    <w:p w:rsidR="00C323E1" w:rsidRPr="00E84954" w:rsidRDefault="00670ADB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Кабардино-Балкарский территориальный фонд обязательного медицинского</w:t>
      </w:r>
      <w:r w:rsidR="00C323E1" w:rsidRPr="00E84954">
        <w:rPr>
          <w:rFonts w:ascii="Times New Roman" w:hAnsi="Times New Roman" w:cs="Times New Roman"/>
          <w:sz w:val="28"/>
          <w:szCs w:val="28"/>
        </w:rPr>
        <w:t xml:space="preserve"> страхования</w:t>
      </w:r>
      <w:r w:rsidRPr="00E84954">
        <w:rPr>
          <w:rFonts w:ascii="Times New Roman" w:hAnsi="Times New Roman" w:cs="Times New Roman"/>
          <w:sz w:val="28"/>
          <w:szCs w:val="28"/>
        </w:rPr>
        <w:t>;</w:t>
      </w:r>
    </w:p>
    <w:p w:rsidR="00C323E1" w:rsidRPr="00E84954" w:rsidRDefault="00FA192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Отделение Пенсионного фонда Российской Федерации по Кабардино-Балкарской Республике;</w:t>
      </w:r>
    </w:p>
    <w:p w:rsidR="00C323E1" w:rsidRPr="00E84954" w:rsidRDefault="00AA64CB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Фонд</w:t>
      </w:r>
      <w:r w:rsidR="00C323E1" w:rsidRPr="00E84954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r w:rsidRPr="00E84954">
        <w:rPr>
          <w:rFonts w:ascii="Times New Roman" w:hAnsi="Times New Roman" w:cs="Times New Roman"/>
          <w:sz w:val="28"/>
          <w:szCs w:val="28"/>
        </w:rPr>
        <w:t>страхования Российской Федерации по Кабардино-Балкарской Республике;</w:t>
      </w:r>
    </w:p>
    <w:p w:rsidR="00C44656" w:rsidRPr="00E84954" w:rsidRDefault="001B772D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44656" w:rsidRPr="00E84954">
        <w:rPr>
          <w:rFonts w:ascii="Times New Roman" w:hAnsi="Times New Roman" w:cs="Times New Roman"/>
          <w:sz w:val="28"/>
          <w:szCs w:val="28"/>
        </w:rPr>
        <w:t>федеральной налоговой службы России по Кабардино-Балкарской Республике;</w:t>
      </w:r>
    </w:p>
    <w:p w:rsidR="00670ADB" w:rsidRPr="00E84954" w:rsidRDefault="00242B08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AA64CB" w:rsidRPr="00E84954">
        <w:rPr>
          <w:rFonts w:ascii="Times New Roman" w:hAnsi="Times New Roman" w:cs="Times New Roman"/>
          <w:sz w:val="28"/>
          <w:szCs w:val="28"/>
        </w:rPr>
        <w:t xml:space="preserve">по недропользованию </w:t>
      </w:r>
      <w:r w:rsidR="0013465F" w:rsidRPr="00E84954">
        <w:rPr>
          <w:rFonts w:ascii="Times New Roman" w:hAnsi="Times New Roman" w:cs="Times New Roman"/>
          <w:sz w:val="28"/>
          <w:szCs w:val="28"/>
        </w:rPr>
        <w:t>по Кабардино-Балкарской Республике;</w:t>
      </w:r>
    </w:p>
    <w:p w:rsidR="00670ADB" w:rsidRPr="00E84954" w:rsidRDefault="00670ADB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1027" w:rsidRPr="00E84954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2F14D1" w:rsidRPr="00E84954">
        <w:rPr>
          <w:rFonts w:ascii="Times New Roman" w:hAnsi="Times New Roman" w:cs="Times New Roman"/>
          <w:sz w:val="28"/>
          <w:szCs w:val="28"/>
        </w:rPr>
        <w:t xml:space="preserve">и Правительства </w:t>
      </w:r>
      <w:r w:rsidR="0013465F"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Республики;</w:t>
      </w:r>
    </w:p>
    <w:p w:rsidR="00670ADB" w:rsidRPr="00E84954" w:rsidRDefault="00670ADB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Архивн</w:t>
      </w:r>
      <w:r w:rsidR="00FA1926" w:rsidRPr="00E84954">
        <w:rPr>
          <w:rFonts w:ascii="Times New Roman" w:hAnsi="Times New Roman" w:cs="Times New Roman"/>
          <w:sz w:val="28"/>
          <w:szCs w:val="28"/>
        </w:rPr>
        <w:t>ая</w:t>
      </w:r>
      <w:r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143374" w:rsidRPr="00E84954">
        <w:rPr>
          <w:rFonts w:ascii="Times New Roman" w:hAnsi="Times New Roman" w:cs="Times New Roman"/>
          <w:sz w:val="28"/>
          <w:szCs w:val="28"/>
        </w:rPr>
        <w:t>служба</w:t>
      </w:r>
      <w:r w:rsidR="00BD2A7E" w:rsidRPr="00E84954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Республики;</w:t>
      </w:r>
    </w:p>
    <w:p w:rsidR="00670ADB" w:rsidRPr="00E84954" w:rsidRDefault="00BD2A7E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Управление записи актов гражданского состояния Кабардино-Балкарской Республики;</w:t>
      </w:r>
    </w:p>
    <w:p w:rsidR="00670ADB" w:rsidRPr="00E84954" w:rsidRDefault="00FA192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ГКП </w:t>
      </w:r>
      <w:r w:rsidR="00432042" w:rsidRPr="00E84954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E84954">
        <w:rPr>
          <w:rFonts w:ascii="Times New Roman" w:hAnsi="Times New Roman" w:cs="Times New Roman"/>
          <w:sz w:val="28"/>
          <w:szCs w:val="28"/>
        </w:rPr>
        <w:t>«Дирекция единого заказчика»;</w:t>
      </w:r>
    </w:p>
    <w:p w:rsidR="007F175D" w:rsidRPr="00E84954" w:rsidRDefault="00FA192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lastRenderedPageBreak/>
        <w:t>Служба по обеспечению деятельности мировых судей Кабардино-Балкарской Республики;</w:t>
      </w:r>
    </w:p>
    <w:p w:rsidR="00FA1926" w:rsidRPr="00E84954" w:rsidRDefault="00242B08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Главное </w:t>
      </w:r>
      <w:r w:rsidR="002F14D1" w:rsidRPr="00E84954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232141" w:rsidRPr="00E84954">
        <w:rPr>
          <w:rFonts w:ascii="Times New Roman" w:hAnsi="Times New Roman" w:cs="Times New Roman"/>
          <w:sz w:val="28"/>
          <w:szCs w:val="28"/>
        </w:rPr>
        <w:t>Министерств</w:t>
      </w:r>
      <w:r w:rsidR="002F14D1" w:rsidRPr="00E84954">
        <w:rPr>
          <w:rFonts w:ascii="Times New Roman" w:hAnsi="Times New Roman" w:cs="Times New Roman"/>
          <w:sz w:val="28"/>
          <w:szCs w:val="28"/>
        </w:rPr>
        <w:t>а</w:t>
      </w:r>
      <w:r w:rsidR="00232141" w:rsidRPr="00E84954">
        <w:rPr>
          <w:rFonts w:ascii="Times New Roman" w:hAnsi="Times New Roman" w:cs="Times New Roman"/>
          <w:sz w:val="28"/>
          <w:szCs w:val="28"/>
        </w:rPr>
        <w:t xml:space="preserve"> Российской Федерации по делам гражданской  обороны, чрезвычайным ситуациям и ликвидации последствий стихийных бедствий </w:t>
      </w:r>
      <w:r w:rsidR="00FA1926"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</w:t>
      </w:r>
      <w:r w:rsidR="002F14D1" w:rsidRPr="00E84954">
        <w:rPr>
          <w:rFonts w:ascii="Times New Roman" w:hAnsi="Times New Roman" w:cs="Times New Roman"/>
          <w:sz w:val="28"/>
          <w:szCs w:val="28"/>
        </w:rPr>
        <w:t>и</w:t>
      </w:r>
      <w:r w:rsidR="00FA1926" w:rsidRPr="00E84954">
        <w:rPr>
          <w:rFonts w:ascii="Times New Roman" w:hAnsi="Times New Roman" w:cs="Times New Roman"/>
          <w:sz w:val="28"/>
          <w:szCs w:val="28"/>
        </w:rPr>
        <w:t>;</w:t>
      </w:r>
    </w:p>
    <w:p w:rsidR="00232141" w:rsidRPr="00E84954" w:rsidRDefault="00232141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внутренних дел Российской Федерации по Кабардино-Балкарской Республике;</w:t>
      </w:r>
    </w:p>
    <w:p w:rsidR="00432042" w:rsidRPr="00E84954" w:rsidRDefault="0043204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Контрольно-счетная палата Кабардино-Балкарской Республики;</w:t>
      </w:r>
    </w:p>
    <w:p w:rsidR="00432042" w:rsidRPr="00E84954" w:rsidRDefault="0043204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Конституционный суд Кабардино-Балкарской Республики;</w:t>
      </w:r>
    </w:p>
    <w:p w:rsidR="00432042" w:rsidRPr="00E84954" w:rsidRDefault="0043204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Избирательная комиссия Кабардино-Балкарской Республики;</w:t>
      </w:r>
    </w:p>
    <w:p w:rsidR="00DF12AB" w:rsidRPr="00E84954" w:rsidRDefault="00DF12AB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Парламент Кабардино-Балкарской Республики;</w:t>
      </w:r>
    </w:p>
    <w:p w:rsidR="00FA1926" w:rsidRPr="00E84954" w:rsidRDefault="00232141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и городских</w:t>
      </w:r>
      <w:r w:rsidR="00432042" w:rsidRPr="00E84954">
        <w:rPr>
          <w:rFonts w:ascii="Times New Roman" w:hAnsi="Times New Roman" w:cs="Times New Roman"/>
          <w:sz w:val="28"/>
          <w:szCs w:val="28"/>
        </w:rPr>
        <w:t xml:space="preserve"> округов Кабардино-Балкарской Республики</w:t>
      </w:r>
      <w:r w:rsidR="00FA1926" w:rsidRPr="00E84954">
        <w:rPr>
          <w:rFonts w:ascii="Times New Roman" w:hAnsi="Times New Roman" w:cs="Times New Roman"/>
          <w:sz w:val="28"/>
          <w:szCs w:val="28"/>
        </w:rPr>
        <w:t>.</w:t>
      </w:r>
    </w:p>
    <w:p w:rsidR="003534EC" w:rsidRPr="00E84954" w:rsidRDefault="003534EC" w:rsidP="00D86A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Пакет документов Прогноза должен содержать:</w:t>
      </w:r>
    </w:p>
    <w:p w:rsidR="008C131A" w:rsidRPr="00E84954" w:rsidRDefault="008C131A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Кабардино-Балкарской Республики;</w:t>
      </w:r>
    </w:p>
    <w:p w:rsidR="008C131A" w:rsidRPr="00E84954" w:rsidRDefault="008C131A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прогноз показателей социально-экономического развития в целом по республике и в разрезе муниципальных образований;</w:t>
      </w:r>
    </w:p>
    <w:p w:rsidR="008C131A" w:rsidRPr="00E84954" w:rsidRDefault="008C131A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план развития государственного сектора экономики Кабардино-Балкарской Республики;</w:t>
      </w:r>
    </w:p>
    <w:p w:rsidR="008C131A" w:rsidRPr="00E84954" w:rsidRDefault="008C131A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перечень республиканских целевых программ, предлагаемых к финансированию за счет средств республиканского бюджета Кабардино-Балкарской Республики;</w:t>
      </w:r>
    </w:p>
    <w:p w:rsidR="008C131A" w:rsidRPr="00E84954" w:rsidRDefault="008C131A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перечень и объемы поставок продукции для государственных (республиканских) нужд Кабардино-Балкарской Республики</w:t>
      </w:r>
    </w:p>
    <w:p w:rsidR="00056986" w:rsidRPr="00E84954" w:rsidRDefault="007F7DD5" w:rsidP="00D86A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является основой для подготовки проекта республиканского бюджета на очередной финансовый год и плановый период.</w:t>
      </w:r>
    </w:p>
    <w:p w:rsidR="00056986" w:rsidRPr="00E84954" w:rsidRDefault="00056986" w:rsidP="00D8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323" w:rsidRPr="00E84954" w:rsidRDefault="008B3323" w:rsidP="00D86A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4954">
        <w:rPr>
          <w:rFonts w:ascii="Times New Roman" w:hAnsi="Times New Roman" w:cs="Times New Roman"/>
          <w:b/>
          <w:sz w:val="28"/>
          <w:szCs w:val="28"/>
        </w:rPr>
        <w:t>II. Разработка прогноза</w:t>
      </w:r>
    </w:p>
    <w:p w:rsidR="008B3323" w:rsidRPr="00E84954" w:rsidRDefault="008B3323" w:rsidP="00D86A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3323" w:rsidRPr="00E84954" w:rsidRDefault="008B3323" w:rsidP="00D86A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84954">
        <w:rPr>
          <w:rFonts w:ascii="Times New Roman" w:hAnsi="Times New Roman" w:cs="Times New Roman"/>
          <w:b/>
          <w:sz w:val="28"/>
          <w:szCs w:val="28"/>
        </w:rPr>
        <w:t>Варианты разработки прогноза</w:t>
      </w:r>
    </w:p>
    <w:p w:rsidR="008B3323" w:rsidRPr="00E84954" w:rsidRDefault="008B3323" w:rsidP="00D86A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30D2" w:rsidRPr="00E84954" w:rsidRDefault="008B3323" w:rsidP="00D86A0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Прогноз разрабатывается в </w:t>
      </w:r>
      <w:r w:rsidR="001030D2" w:rsidRPr="00E84954">
        <w:rPr>
          <w:rFonts w:ascii="Times New Roman" w:hAnsi="Times New Roman" w:cs="Times New Roman"/>
          <w:sz w:val="28"/>
          <w:szCs w:val="28"/>
        </w:rPr>
        <w:t>двух вариантах.</w:t>
      </w:r>
    </w:p>
    <w:p w:rsidR="001030D2" w:rsidRPr="00E84954" w:rsidRDefault="001030D2" w:rsidP="00D86A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4954">
        <w:rPr>
          <w:rFonts w:ascii="Times New Roman" w:hAnsi="Times New Roman" w:cs="Times New Roman"/>
          <w:sz w:val="28"/>
          <w:szCs w:val="28"/>
        </w:rPr>
        <w:t xml:space="preserve"> вариант прогноза (целевой) характеризует параметры социально-экономического развития </w:t>
      </w:r>
      <w:r w:rsidR="00822E8C"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E84954">
        <w:rPr>
          <w:rFonts w:ascii="Times New Roman" w:hAnsi="Times New Roman" w:cs="Times New Roman"/>
          <w:sz w:val="28"/>
          <w:szCs w:val="28"/>
        </w:rPr>
        <w:t xml:space="preserve">, достижение которых обеспечивает реализацию целей социально-экономического развития </w:t>
      </w:r>
      <w:r w:rsidR="00822E8C"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E84954">
        <w:rPr>
          <w:rFonts w:ascii="Times New Roman" w:hAnsi="Times New Roman" w:cs="Times New Roman"/>
          <w:sz w:val="28"/>
          <w:szCs w:val="28"/>
        </w:rPr>
        <w:t xml:space="preserve"> и приоритетов социально-экономической политики Правительства </w:t>
      </w:r>
      <w:r w:rsidR="00822E8C"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Республики,</w:t>
      </w:r>
      <w:r w:rsidRPr="00E84954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822E8C" w:rsidRPr="00E8495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84954">
          <w:rPr>
            <w:rFonts w:ascii="Times New Roman" w:hAnsi="Times New Roman" w:cs="Times New Roman"/>
            <w:sz w:val="28"/>
            <w:szCs w:val="28"/>
          </w:rPr>
          <w:t>Послания</w:t>
        </w:r>
      </w:hyperlink>
      <w:r w:rsidRPr="00E84954">
        <w:rPr>
          <w:rFonts w:ascii="Times New Roman" w:hAnsi="Times New Roman" w:cs="Times New Roman"/>
          <w:sz w:val="28"/>
          <w:szCs w:val="28"/>
        </w:rPr>
        <w:t xml:space="preserve"> Президента Кабардино-Балкарской Республики Парламенту Кабардино-Балкарской Республики, </w:t>
      </w:r>
      <w:r w:rsidR="00FA25CD" w:rsidRPr="00E84954">
        <w:rPr>
          <w:rFonts w:ascii="Times New Roman" w:hAnsi="Times New Roman" w:cs="Times New Roman"/>
          <w:sz w:val="28"/>
          <w:szCs w:val="28"/>
        </w:rPr>
        <w:t>С</w:t>
      </w:r>
      <w:r w:rsidRPr="00E84954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E84954" w:rsidRPr="00E84954">
        <w:rPr>
          <w:rFonts w:ascii="Times New Roman" w:hAnsi="Times New Roman" w:cs="Times New Roman"/>
          <w:sz w:val="28"/>
          <w:szCs w:val="28"/>
        </w:rPr>
        <w:t>Северо-Кавказского федерального округа</w:t>
      </w:r>
      <w:r w:rsidRPr="00E84954">
        <w:rPr>
          <w:rFonts w:ascii="Times New Roman" w:hAnsi="Times New Roman" w:cs="Times New Roman"/>
          <w:sz w:val="28"/>
          <w:szCs w:val="28"/>
        </w:rPr>
        <w:t xml:space="preserve"> на период до 2025 года, программы социально-экономического развития </w:t>
      </w:r>
      <w:r w:rsidR="00E84954"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FA25CD" w:rsidRPr="00E84954">
        <w:rPr>
          <w:rFonts w:ascii="Times New Roman" w:hAnsi="Times New Roman" w:cs="Times New Roman"/>
          <w:sz w:val="28"/>
          <w:szCs w:val="28"/>
        </w:rPr>
        <w:t xml:space="preserve">, подпрограммы «Мероприятия </w:t>
      </w:r>
      <w:r w:rsidR="00FA25CD" w:rsidRPr="00E84954">
        <w:rPr>
          <w:rFonts w:ascii="Times New Roman" w:hAnsi="Times New Roman" w:cs="Times New Roman"/>
          <w:sz w:val="28"/>
          <w:szCs w:val="28"/>
        </w:rPr>
        <w:lastRenderedPageBreak/>
        <w:t xml:space="preserve">по социально-экономическому развитию </w:t>
      </w:r>
      <w:r w:rsidR="00E84954"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FA25CD" w:rsidRPr="00E84954">
        <w:rPr>
          <w:rFonts w:ascii="Times New Roman" w:hAnsi="Times New Roman" w:cs="Times New Roman"/>
          <w:sz w:val="28"/>
          <w:szCs w:val="28"/>
        </w:rPr>
        <w:t xml:space="preserve"> на период до 2025 года» Государственной программы социально-экономического развития </w:t>
      </w:r>
      <w:r w:rsidR="00E84954" w:rsidRPr="00E84954">
        <w:rPr>
          <w:rFonts w:ascii="Times New Roman" w:hAnsi="Times New Roman" w:cs="Times New Roman"/>
          <w:sz w:val="28"/>
          <w:szCs w:val="28"/>
        </w:rPr>
        <w:t>Северо-Кавказского федерального округа</w:t>
      </w:r>
      <w:r w:rsidR="00FA25CD" w:rsidRPr="00E84954">
        <w:rPr>
          <w:rFonts w:ascii="Times New Roman" w:hAnsi="Times New Roman" w:cs="Times New Roman"/>
          <w:sz w:val="28"/>
          <w:szCs w:val="28"/>
        </w:rPr>
        <w:t xml:space="preserve"> на период до 2025 года</w:t>
      </w:r>
      <w:r w:rsidRPr="00E849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E84954">
          <w:rPr>
            <w:rFonts w:ascii="Times New Roman" w:hAnsi="Times New Roman" w:cs="Times New Roman"/>
            <w:sz w:val="28"/>
            <w:szCs w:val="28"/>
          </w:rPr>
          <w:t>основных направлений</w:t>
        </w:r>
      </w:hyperlink>
      <w:r w:rsidRPr="00E84954">
        <w:rPr>
          <w:rFonts w:ascii="Times New Roman" w:hAnsi="Times New Roman" w:cs="Times New Roman"/>
          <w:sz w:val="28"/>
          <w:szCs w:val="28"/>
        </w:rPr>
        <w:t xml:space="preserve"> деятельности Правительства Кабардино-Балкарской Республики.</w:t>
      </w:r>
    </w:p>
    <w:p w:rsidR="008B3323" w:rsidRPr="00E84954" w:rsidRDefault="00FA25CD" w:rsidP="00D86A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849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8B3323" w:rsidRPr="00E84954">
        <w:rPr>
          <w:rFonts w:ascii="Times New Roman" w:hAnsi="Times New Roman" w:cs="Times New Roman"/>
          <w:sz w:val="28"/>
          <w:szCs w:val="28"/>
        </w:rPr>
        <w:t xml:space="preserve">вариант прогноза </w:t>
      </w:r>
      <w:r w:rsidRPr="00E84954">
        <w:rPr>
          <w:rFonts w:ascii="Times New Roman" w:hAnsi="Times New Roman" w:cs="Times New Roman"/>
          <w:sz w:val="28"/>
          <w:szCs w:val="28"/>
        </w:rPr>
        <w:t xml:space="preserve">(базовый) </w:t>
      </w:r>
      <w:r w:rsidR="008B3323" w:rsidRPr="00E84954">
        <w:rPr>
          <w:rFonts w:ascii="Times New Roman" w:hAnsi="Times New Roman" w:cs="Times New Roman"/>
          <w:sz w:val="28"/>
          <w:szCs w:val="28"/>
        </w:rPr>
        <w:t xml:space="preserve">характеризует параметры развития экономики </w:t>
      </w:r>
      <w:r w:rsidRPr="00E8495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B3323" w:rsidRPr="00E84954">
        <w:rPr>
          <w:rFonts w:ascii="Times New Roman" w:hAnsi="Times New Roman" w:cs="Times New Roman"/>
          <w:sz w:val="28"/>
          <w:szCs w:val="28"/>
        </w:rPr>
        <w:t>при сохранении основных тенденций изменения эффективности использования ресурсов.</w:t>
      </w:r>
      <w:proofErr w:type="gramEnd"/>
    </w:p>
    <w:p w:rsidR="008B3323" w:rsidRPr="00E84954" w:rsidRDefault="008B3323" w:rsidP="00D86A0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1926" w:rsidRPr="00E84954" w:rsidRDefault="008B3323" w:rsidP="00D86A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54">
        <w:rPr>
          <w:rFonts w:ascii="Times New Roman" w:hAnsi="Times New Roman" w:cs="Times New Roman"/>
          <w:b/>
          <w:sz w:val="28"/>
          <w:szCs w:val="28"/>
        </w:rPr>
        <w:t>Этапы разработки прогноза</w:t>
      </w:r>
    </w:p>
    <w:p w:rsidR="00497505" w:rsidRPr="00E84954" w:rsidRDefault="00497505" w:rsidP="00D86A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57C4" w:rsidRPr="00E84954" w:rsidRDefault="00497505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На первом этапе разработки </w:t>
      </w:r>
      <w:r w:rsidR="007157C4" w:rsidRPr="00E84954">
        <w:rPr>
          <w:rFonts w:ascii="Times New Roman" w:hAnsi="Times New Roman" w:cs="Times New Roman"/>
          <w:sz w:val="28"/>
          <w:szCs w:val="28"/>
        </w:rPr>
        <w:t>Прогноза</w:t>
      </w:r>
      <w:r w:rsidR="003F3B15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Pr="00E84954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торговли Кабардино-Балкарской Республики</w:t>
      </w:r>
      <w:r w:rsidR="007157C4" w:rsidRPr="00E84954">
        <w:rPr>
          <w:rFonts w:ascii="Times New Roman" w:hAnsi="Times New Roman" w:cs="Times New Roman"/>
          <w:sz w:val="28"/>
          <w:szCs w:val="28"/>
        </w:rPr>
        <w:t>:</w:t>
      </w:r>
    </w:p>
    <w:p w:rsidR="003F3B15" w:rsidRPr="00E84954" w:rsidRDefault="007A0ADC" w:rsidP="00D86A06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8495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№ 596 от 22 июля 2009 года по перечню основных количественных показателей и в сроки, ежегодно устанавливаемые Министерством экономического развития РФ, </w:t>
      </w:r>
      <w:r w:rsidR="007157C4" w:rsidRPr="00E84954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497505" w:rsidRPr="00E84954">
        <w:rPr>
          <w:rFonts w:ascii="Times New Roman" w:hAnsi="Times New Roman" w:cs="Times New Roman"/>
          <w:sz w:val="28"/>
          <w:szCs w:val="28"/>
        </w:rPr>
        <w:t>участникам</w:t>
      </w:r>
      <w:r w:rsidR="007157C4" w:rsidRPr="00E84954">
        <w:rPr>
          <w:rFonts w:ascii="Times New Roman" w:hAnsi="Times New Roman" w:cs="Times New Roman"/>
          <w:sz w:val="28"/>
          <w:szCs w:val="28"/>
        </w:rPr>
        <w:t>и</w:t>
      </w:r>
      <w:r w:rsidR="00497505" w:rsidRPr="00E84954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Pr="00E84954">
        <w:rPr>
          <w:rFonts w:ascii="Times New Roman" w:hAnsi="Times New Roman" w:cs="Times New Roman"/>
          <w:sz w:val="28"/>
          <w:szCs w:val="28"/>
        </w:rPr>
        <w:t>П</w:t>
      </w:r>
      <w:r w:rsidR="00497505" w:rsidRPr="00E84954">
        <w:rPr>
          <w:rFonts w:ascii="Times New Roman" w:hAnsi="Times New Roman" w:cs="Times New Roman"/>
          <w:sz w:val="28"/>
          <w:szCs w:val="28"/>
        </w:rPr>
        <w:t xml:space="preserve">рогноза </w:t>
      </w:r>
      <w:r w:rsidR="007157C4" w:rsidRPr="00E84954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1030D2" w:rsidRPr="00E84954">
        <w:rPr>
          <w:rFonts w:ascii="Times New Roman" w:hAnsi="Times New Roman" w:cs="Times New Roman"/>
          <w:sz w:val="28"/>
          <w:szCs w:val="28"/>
        </w:rPr>
        <w:t xml:space="preserve">количественные показатели </w:t>
      </w:r>
      <w:r w:rsidR="007157C4" w:rsidRPr="00E84954">
        <w:rPr>
          <w:rFonts w:ascii="Times New Roman" w:hAnsi="Times New Roman" w:cs="Times New Roman"/>
          <w:sz w:val="28"/>
          <w:szCs w:val="28"/>
        </w:rPr>
        <w:t>параметр</w:t>
      </w:r>
      <w:r w:rsidR="001030D2" w:rsidRPr="00E84954">
        <w:rPr>
          <w:rFonts w:ascii="Times New Roman" w:hAnsi="Times New Roman" w:cs="Times New Roman"/>
          <w:sz w:val="28"/>
          <w:szCs w:val="28"/>
        </w:rPr>
        <w:t>ов</w:t>
      </w:r>
      <w:r w:rsidR="007157C4" w:rsidRPr="00E84954">
        <w:rPr>
          <w:rFonts w:ascii="Times New Roman" w:hAnsi="Times New Roman" w:cs="Times New Roman"/>
          <w:sz w:val="28"/>
          <w:szCs w:val="28"/>
        </w:rPr>
        <w:t xml:space="preserve"> Прогноза на очередной финансовый год и плановый период и направля</w:t>
      </w:r>
      <w:r w:rsidRPr="00E84954">
        <w:rPr>
          <w:rFonts w:ascii="Times New Roman" w:hAnsi="Times New Roman" w:cs="Times New Roman"/>
          <w:sz w:val="28"/>
          <w:szCs w:val="28"/>
        </w:rPr>
        <w:t>е</w:t>
      </w:r>
      <w:r w:rsidR="007157C4" w:rsidRPr="00E84954">
        <w:rPr>
          <w:rFonts w:ascii="Times New Roman" w:hAnsi="Times New Roman" w:cs="Times New Roman"/>
          <w:sz w:val="28"/>
          <w:szCs w:val="28"/>
        </w:rPr>
        <w:t>т</w:t>
      </w:r>
      <w:r w:rsidR="003F3B15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7157C4" w:rsidRPr="00E84954">
        <w:rPr>
          <w:rFonts w:ascii="Times New Roman" w:hAnsi="Times New Roman" w:cs="Times New Roman"/>
          <w:sz w:val="28"/>
          <w:szCs w:val="28"/>
        </w:rPr>
        <w:t xml:space="preserve">в </w:t>
      </w:r>
      <w:r w:rsidR="003F3B15" w:rsidRPr="00E84954">
        <w:rPr>
          <w:rFonts w:ascii="Times New Roman" w:hAnsi="Times New Roman" w:cs="Times New Roman"/>
          <w:sz w:val="28"/>
          <w:szCs w:val="28"/>
        </w:rPr>
        <w:t>Министерств</w:t>
      </w:r>
      <w:r w:rsidR="007157C4" w:rsidRPr="00E84954">
        <w:rPr>
          <w:rFonts w:ascii="Times New Roman" w:hAnsi="Times New Roman" w:cs="Times New Roman"/>
          <w:sz w:val="28"/>
          <w:szCs w:val="28"/>
        </w:rPr>
        <w:t>о экономического развития РФ</w:t>
      </w:r>
      <w:r w:rsidR="001030D2" w:rsidRPr="00E8495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3323" w:rsidRPr="00E84954" w:rsidRDefault="008B3323" w:rsidP="00D86A0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после получения организационно-методических материалов от Министерств</w:t>
      </w:r>
      <w:r w:rsidR="001030D2" w:rsidRPr="00E84954">
        <w:rPr>
          <w:rFonts w:ascii="Times New Roman" w:hAnsi="Times New Roman" w:cs="Times New Roman"/>
          <w:sz w:val="28"/>
          <w:szCs w:val="28"/>
        </w:rPr>
        <w:t>а</w:t>
      </w:r>
      <w:r w:rsidRPr="00E84954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 направляет участникам разработки прогноза в соответствии с пунктом </w:t>
      </w:r>
      <w:r w:rsidR="00F21DA4" w:rsidRPr="00E84954">
        <w:rPr>
          <w:rFonts w:ascii="Times New Roman" w:hAnsi="Times New Roman" w:cs="Times New Roman"/>
          <w:sz w:val="28"/>
          <w:szCs w:val="28"/>
        </w:rPr>
        <w:t>1</w:t>
      </w:r>
      <w:r w:rsidR="00B86476" w:rsidRPr="00E84954">
        <w:rPr>
          <w:rFonts w:ascii="Times New Roman" w:hAnsi="Times New Roman" w:cs="Times New Roman"/>
          <w:sz w:val="28"/>
          <w:szCs w:val="28"/>
        </w:rPr>
        <w:t>3</w:t>
      </w:r>
      <w:r w:rsidRPr="00E84954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B3323" w:rsidRPr="00E84954" w:rsidRDefault="008B3323" w:rsidP="00D86A0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сценарные условия развития экономики Российской Федерации в прогнозируемом периоде;</w:t>
      </w:r>
    </w:p>
    <w:p w:rsidR="007A0ADC" w:rsidRPr="00E84954" w:rsidRDefault="008B3323" w:rsidP="00D86A0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форму</w:t>
      </w:r>
      <w:r w:rsidR="007A0ADC" w:rsidRPr="00E84954">
        <w:rPr>
          <w:rFonts w:ascii="Times New Roman" w:hAnsi="Times New Roman" w:cs="Times New Roman"/>
          <w:sz w:val="28"/>
          <w:szCs w:val="28"/>
        </w:rPr>
        <w:t>_</w:t>
      </w:r>
      <w:r w:rsidRPr="00E84954">
        <w:rPr>
          <w:rFonts w:ascii="Times New Roman" w:hAnsi="Times New Roman" w:cs="Times New Roman"/>
          <w:sz w:val="28"/>
          <w:szCs w:val="28"/>
        </w:rPr>
        <w:t>2</w:t>
      </w:r>
      <w:r w:rsidR="007A0ADC" w:rsidRPr="00E84954">
        <w:rPr>
          <w:rFonts w:ascii="Times New Roman" w:hAnsi="Times New Roman" w:cs="Times New Roman"/>
          <w:sz w:val="28"/>
          <w:szCs w:val="28"/>
        </w:rPr>
        <w:t xml:space="preserve">П для </w:t>
      </w:r>
      <w:r w:rsidR="001030D2" w:rsidRPr="00E84954">
        <w:rPr>
          <w:rFonts w:ascii="Times New Roman" w:hAnsi="Times New Roman" w:cs="Times New Roman"/>
          <w:sz w:val="28"/>
          <w:szCs w:val="28"/>
        </w:rPr>
        <w:t xml:space="preserve">представления информации по </w:t>
      </w:r>
      <w:r w:rsidR="007A0ADC" w:rsidRPr="00E84954">
        <w:rPr>
          <w:rFonts w:ascii="Times New Roman" w:hAnsi="Times New Roman" w:cs="Times New Roman"/>
          <w:sz w:val="28"/>
          <w:szCs w:val="28"/>
        </w:rPr>
        <w:t>соответствующи</w:t>
      </w:r>
      <w:r w:rsidR="001030D2" w:rsidRPr="00E84954">
        <w:rPr>
          <w:rFonts w:ascii="Times New Roman" w:hAnsi="Times New Roman" w:cs="Times New Roman"/>
          <w:sz w:val="28"/>
          <w:szCs w:val="28"/>
        </w:rPr>
        <w:t>м</w:t>
      </w:r>
      <w:r w:rsidR="007A0ADC" w:rsidRPr="00E8495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030D2" w:rsidRPr="00E84954">
        <w:rPr>
          <w:rFonts w:ascii="Times New Roman" w:hAnsi="Times New Roman" w:cs="Times New Roman"/>
          <w:sz w:val="28"/>
          <w:szCs w:val="28"/>
        </w:rPr>
        <w:t>ам</w:t>
      </w:r>
      <w:r w:rsidR="007A0ADC" w:rsidRPr="00E84954">
        <w:rPr>
          <w:rFonts w:ascii="Times New Roman" w:hAnsi="Times New Roman" w:cs="Times New Roman"/>
          <w:sz w:val="28"/>
          <w:szCs w:val="28"/>
        </w:rPr>
        <w:t>.</w:t>
      </w:r>
    </w:p>
    <w:p w:rsidR="008B3323" w:rsidRPr="00E84954" w:rsidRDefault="00AB06C2" w:rsidP="00D86A0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Прогнозные показатели </w:t>
      </w:r>
      <w:r w:rsidR="001030D2" w:rsidRPr="00E84954">
        <w:rPr>
          <w:rFonts w:ascii="Times New Roman" w:hAnsi="Times New Roman" w:cs="Times New Roman"/>
          <w:sz w:val="28"/>
          <w:szCs w:val="28"/>
        </w:rPr>
        <w:t>по Кабардино-Балкарской Республик</w:t>
      </w:r>
      <w:r w:rsidRPr="00E84954">
        <w:rPr>
          <w:rFonts w:ascii="Times New Roman" w:hAnsi="Times New Roman" w:cs="Times New Roman"/>
          <w:sz w:val="28"/>
          <w:szCs w:val="28"/>
        </w:rPr>
        <w:t>е</w:t>
      </w:r>
      <w:r w:rsidR="007A0ADC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Pr="00E84954">
        <w:rPr>
          <w:rFonts w:ascii="Times New Roman" w:hAnsi="Times New Roman" w:cs="Times New Roman"/>
          <w:sz w:val="28"/>
          <w:szCs w:val="28"/>
        </w:rPr>
        <w:t xml:space="preserve">в соответствии с формой_2П направляются в Министерство экономического развития РФ </w:t>
      </w:r>
      <w:r w:rsidR="007A0ADC" w:rsidRPr="00E84954">
        <w:rPr>
          <w:rFonts w:ascii="Times New Roman" w:hAnsi="Times New Roman" w:cs="Times New Roman"/>
          <w:sz w:val="28"/>
          <w:szCs w:val="28"/>
        </w:rPr>
        <w:t>для разработки прогноза социально-экономического развития  Российской Федерации на очередной трехлетний период.</w:t>
      </w:r>
    </w:p>
    <w:p w:rsidR="00201503" w:rsidRPr="00E84954" w:rsidRDefault="000E1F54" w:rsidP="00D86A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На в</w:t>
      </w:r>
      <w:r w:rsidR="00B144C7" w:rsidRPr="00E84954">
        <w:rPr>
          <w:rFonts w:ascii="Times New Roman" w:hAnsi="Times New Roman" w:cs="Times New Roman"/>
          <w:sz w:val="28"/>
          <w:szCs w:val="28"/>
        </w:rPr>
        <w:t>торо</w:t>
      </w:r>
      <w:r w:rsidRPr="00E84954">
        <w:rPr>
          <w:rFonts w:ascii="Times New Roman" w:hAnsi="Times New Roman" w:cs="Times New Roman"/>
          <w:sz w:val="28"/>
          <w:szCs w:val="28"/>
        </w:rPr>
        <w:t>м</w:t>
      </w:r>
      <w:r w:rsidR="00B144C7" w:rsidRPr="00E84954">
        <w:rPr>
          <w:rFonts w:ascii="Times New Roman" w:hAnsi="Times New Roman" w:cs="Times New Roman"/>
          <w:sz w:val="28"/>
          <w:szCs w:val="28"/>
        </w:rPr>
        <w:t xml:space="preserve"> этап</w:t>
      </w:r>
      <w:r w:rsidR="00201503" w:rsidRPr="00E84954">
        <w:rPr>
          <w:rFonts w:ascii="Times New Roman" w:hAnsi="Times New Roman" w:cs="Times New Roman"/>
          <w:sz w:val="28"/>
          <w:szCs w:val="28"/>
        </w:rPr>
        <w:t>е</w:t>
      </w:r>
      <w:r w:rsidR="00A56E2F" w:rsidRPr="00E84954">
        <w:rPr>
          <w:rFonts w:ascii="Times New Roman" w:hAnsi="Times New Roman" w:cs="Times New Roman"/>
          <w:sz w:val="28"/>
          <w:szCs w:val="28"/>
        </w:rPr>
        <w:t xml:space="preserve"> осуществляется формирование </w:t>
      </w:r>
      <w:r w:rsidR="00AB06C2" w:rsidRPr="00E84954">
        <w:rPr>
          <w:rFonts w:ascii="Times New Roman" w:hAnsi="Times New Roman" w:cs="Times New Roman"/>
          <w:sz w:val="28"/>
          <w:szCs w:val="28"/>
        </w:rPr>
        <w:t>п</w:t>
      </w:r>
      <w:r w:rsidR="00A56E2F" w:rsidRPr="00E84954">
        <w:rPr>
          <w:rFonts w:ascii="Times New Roman" w:hAnsi="Times New Roman" w:cs="Times New Roman"/>
          <w:sz w:val="28"/>
          <w:szCs w:val="28"/>
        </w:rPr>
        <w:t>рогноза</w:t>
      </w:r>
      <w:r w:rsidR="00B144C7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AB06C2" w:rsidRPr="00E84954">
        <w:rPr>
          <w:rFonts w:ascii="Times New Roman" w:hAnsi="Times New Roman" w:cs="Times New Roman"/>
          <w:sz w:val="28"/>
          <w:szCs w:val="28"/>
        </w:rPr>
        <w:t>социально-экономического развития Кабардино-Балкарской Республики в составе д</w:t>
      </w:r>
      <w:r w:rsidR="00201503" w:rsidRPr="00E84954">
        <w:rPr>
          <w:rFonts w:ascii="Times New Roman" w:hAnsi="Times New Roman" w:cs="Times New Roman"/>
          <w:sz w:val="28"/>
          <w:szCs w:val="28"/>
        </w:rPr>
        <w:t>окументов,</w:t>
      </w:r>
      <w:r w:rsidR="00A56E2F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AB06C2" w:rsidRPr="00E84954">
        <w:rPr>
          <w:rFonts w:ascii="Times New Roman" w:hAnsi="Times New Roman" w:cs="Times New Roman"/>
          <w:sz w:val="28"/>
          <w:szCs w:val="28"/>
        </w:rPr>
        <w:t xml:space="preserve">обозначенном в п. 6 Порядка. </w:t>
      </w:r>
      <w:r w:rsidR="00201503" w:rsidRPr="00E84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4C7" w:rsidRPr="00E84954" w:rsidRDefault="00AB06C2" w:rsidP="00D86A0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торговли Кабардино-Балкарской Республики </w:t>
      </w:r>
      <w:r w:rsidR="000E1F54" w:rsidRPr="00E8495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B86476" w:rsidRPr="00E84954">
        <w:rPr>
          <w:rFonts w:ascii="Times New Roman" w:hAnsi="Times New Roman" w:cs="Times New Roman"/>
          <w:sz w:val="28"/>
          <w:szCs w:val="28"/>
        </w:rPr>
        <w:t>13</w:t>
      </w:r>
      <w:r w:rsidR="000E1F54" w:rsidRPr="00E84954">
        <w:rPr>
          <w:rFonts w:ascii="Times New Roman" w:hAnsi="Times New Roman" w:cs="Times New Roman"/>
          <w:sz w:val="28"/>
          <w:szCs w:val="28"/>
        </w:rPr>
        <w:t xml:space="preserve"> настоящего Порядка направляет участникам </w:t>
      </w:r>
      <w:r w:rsidRPr="00E84954">
        <w:rPr>
          <w:rFonts w:ascii="Times New Roman" w:hAnsi="Times New Roman" w:cs="Times New Roman"/>
          <w:sz w:val="28"/>
          <w:szCs w:val="28"/>
        </w:rPr>
        <w:t>разработки прогноза</w:t>
      </w:r>
      <w:r w:rsidR="00B144C7" w:rsidRPr="00E84954">
        <w:rPr>
          <w:rFonts w:ascii="Times New Roman" w:hAnsi="Times New Roman" w:cs="Times New Roman"/>
          <w:sz w:val="28"/>
          <w:szCs w:val="28"/>
        </w:rPr>
        <w:t>:</w:t>
      </w:r>
    </w:p>
    <w:p w:rsidR="00B144C7" w:rsidRPr="00E84954" w:rsidRDefault="000E1F54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уточненные </w:t>
      </w:r>
      <w:r w:rsidR="00B144C7" w:rsidRPr="00E84954">
        <w:rPr>
          <w:rFonts w:ascii="Times New Roman" w:hAnsi="Times New Roman" w:cs="Times New Roman"/>
          <w:sz w:val="28"/>
          <w:szCs w:val="28"/>
        </w:rPr>
        <w:t>сценарные условия развития экономики Российской Федерации в прогнозируемом периоде</w:t>
      </w:r>
      <w:r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252B41" w:rsidRPr="00E84954">
        <w:rPr>
          <w:rFonts w:ascii="Times New Roman" w:hAnsi="Times New Roman" w:cs="Times New Roman"/>
          <w:sz w:val="28"/>
          <w:szCs w:val="28"/>
        </w:rPr>
        <w:t>(</w:t>
      </w:r>
      <w:r w:rsidRPr="00E84954">
        <w:rPr>
          <w:rFonts w:ascii="Times New Roman" w:hAnsi="Times New Roman" w:cs="Times New Roman"/>
          <w:sz w:val="28"/>
          <w:szCs w:val="28"/>
        </w:rPr>
        <w:t>в случае получения уточн</w:t>
      </w:r>
      <w:r w:rsidR="00201503" w:rsidRPr="00E84954">
        <w:rPr>
          <w:rFonts w:ascii="Times New Roman" w:hAnsi="Times New Roman" w:cs="Times New Roman"/>
          <w:sz w:val="28"/>
          <w:szCs w:val="28"/>
        </w:rPr>
        <w:t>енной информации</w:t>
      </w:r>
      <w:r w:rsidRPr="00E84954">
        <w:rPr>
          <w:rFonts w:ascii="Times New Roman" w:hAnsi="Times New Roman" w:cs="Times New Roman"/>
          <w:sz w:val="28"/>
          <w:szCs w:val="28"/>
        </w:rPr>
        <w:t xml:space="preserve"> от Министерства экономического развития Российской Федерации</w:t>
      </w:r>
      <w:r w:rsidR="00252B41" w:rsidRPr="00E84954">
        <w:rPr>
          <w:rFonts w:ascii="Times New Roman" w:hAnsi="Times New Roman" w:cs="Times New Roman"/>
          <w:sz w:val="28"/>
          <w:szCs w:val="28"/>
        </w:rPr>
        <w:t>)</w:t>
      </w:r>
      <w:r w:rsidR="00B144C7" w:rsidRPr="00E84954">
        <w:rPr>
          <w:rFonts w:ascii="Times New Roman" w:hAnsi="Times New Roman" w:cs="Times New Roman"/>
          <w:sz w:val="28"/>
          <w:szCs w:val="28"/>
        </w:rPr>
        <w:t>;</w:t>
      </w:r>
    </w:p>
    <w:p w:rsidR="00252B41" w:rsidRPr="00E84954" w:rsidRDefault="00252B41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организационно-методические материалы;</w:t>
      </w:r>
    </w:p>
    <w:p w:rsidR="00B144C7" w:rsidRPr="00E84954" w:rsidRDefault="00F21DA4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lastRenderedPageBreak/>
        <w:t xml:space="preserve">формы </w:t>
      </w:r>
      <w:r w:rsidR="00252B41" w:rsidRPr="00E84954">
        <w:rPr>
          <w:rFonts w:ascii="Times New Roman" w:hAnsi="Times New Roman" w:cs="Times New Roman"/>
          <w:sz w:val="28"/>
          <w:szCs w:val="28"/>
        </w:rPr>
        <w:t xml:space="preserve">представления информации – макеты таблиц </w:t>
      </w:r>
      <w:r w:rsidRPr="00E84954">
        <w:rPr>
          <w:rFonts w:ascii="Times New Roman" w:hAnsi="Times New Roman" w:cs="Times New Roman"/>
          <w:sz w:val="28"/>
          <w:szCs w:val="28"/>
        </w:rPr>
        <w:t>для заполнения</w:t>
      </w:r>
      <w:r w:rsidR="003911ED" w:rsidRPr="00E84954">
        <w:rPr>
          <w:rFonts w:ascii="Times New Roman" w:hAnsi="Times New Roman" w:cs="Times New Roman"/>
          <w:sz w:val="28"/>
          <w:szCs w:val="28"/>
        </w:rPr>
        <w:t>, разработанные Министерством экономического развития и торговли Кабардино-Балкарской Республики</w:t>
      </w:r>
      <w:r w:rsidR="00252B41" w:rsidRPr="00E84954">
        <w:rPr>
          <w:rFonts w:ascii="Times New Roman" w:hAnsi="Times New Roman" w:cs="Times New Roman"/>
          <w:sz w:val="28"/>
          <w:szCs w:val="28"/>
        </w:rPr>
        <w:t>;</w:t>
      </w:r>
    </w:p>
    <w:p w:rsidR="00B144C7" w:rsidRPr="00E84954" w:rsidRDefault="00B144C7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иные материалы, необходимые для разработки </w:t>
      </w:r>
      <w:r w:rsidR="00F21DA4" w:rsidRPr="00E84954">
        <w:rPr>
          <w:rFonts w:ascii="Times New Roman" w:hAnsi="Times New Roman" w:cs="Times New Roman"/>
          <w:sz w:val="28"/>
          <w:szCs w:val="28"/>
        </w:rPr>
        <w:t>П</w:t>
      </w:r>
      <w:r w:rsidRPr="00E84954">
        <w:rPr>
          <w:rFonts w:ascii="Times New Roman" w:hAnsi="Times New Roman" w:cs="Times New Roman"/>
          <w:sz w:val="28"/>
          <w:szCs w:val="28"/>
        </w:rPr>
        <w:t>рогноза</w:t>
      </w:r>
      <w:r w:rsidR="000E1F54" w:rsidRPr="00E84954">
        <w:rPr>
          <w:rFonts w:ascii="Times New Roman" w:hAnsi="Times New Roman" w:cs="Times New Roman"/>
          <w:sz w:val="28"/>
          <w:szCs w:val="28"/>
        </w:rPr>
        <w:t>.</w:t>
      </w:r>
    </w:p>
    <w:p w:rsidR="00201503" w:rsidRPr="00E84954" w:rsidRDefault="00DD1539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На основе полученных информационных материалов </w:t>
      </w:r>
      <w:r w:rsidR="00201503" w:rsidRPr="00E84954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торговли Кабардино-Балкарской Республики осуществляет</w:t>
      </w:r>
      <w:r w:rsidRPr="00E84954">
        <w:rPr>
          <w:rFonts w:ascii="Times New Roman" w:hAnsi="Times New Roman" w:cs="Times New Roman"/>
          <w:sz w:val="28"/>
          <w:szCs w:val="28"/>
        </w:rPr>
        <w:t xml:space="preserve"> формирование Прогноза и</w:t>
      </w:r>
      <w:r w:rsidR="00201503" w:rsidRPr="00E84954">
        <w:rPr>
          <w:rFonts w:ascii="Times New Roman" w:hAnsi="Times New Roman" w:cs="Times New Roman"/>
          <w:sz w:val="28"/>
          <w:szCs w:val="28"/>
        </w:rPr>
        <w:t xml:space="preserve"> подготовку проекта постановления Правительства Кабардино-Балкарской Республики </w:t>
      </w:r>
      <w:r w:rsidRPr="00E84954">
        <w:rPr>
          <w:rFonts w:ascii="Times New Roman" w:hAnsi="Times New Roman" w:cs="Times New Roman"/>
          <w:sz w:val="28"/>
          <w:szCs w:val="28"/>
        </w:rPr>
        <w:t>для его утверждения</w:t>
      </w:r>
      <w:r w:rsidR="00201503" w:rsidRPr="00E84954">
        <w:rPr>
          <w:rFonts w:ascii="Times New Roman" w:hAnsi="Times New Roman" w:cs="Times New Roman"/>
          <w:sz w:val="28"/>
          <w:szCs w:val="28"/>
        </w:rPr>
        <w:t>.</w:t>
      </w:r>
    </w:p>
    <w:p w:rsidR="00201503" w:rsidRPr="00E84954" w:rsidRDefault="00201503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75D" w:rsidRPr="00E84954" w:rsidRDefault="00C323E1" w:rsidP="00D86A0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54">
        <w:rPr>
          <w:rFonts w:ascii="Times New Roman" w:hAnsi="Times New Roman" w:cs="Times New Roman"/>
          <w:b/>
          <w:sz w:val="28"/>
          <w:szCs w:val="28"/>
        </w:rPr>
        <w:t xml:space="preserve">Взаимодействие участников разработки прогноза </w:t>
      </w:r>
      <w:r w:rsidR="00E626EC" w:rsidRPr="00E84954">
        <w:rPr>
          <w:rFonts w:ascii="Times New Roman" w:hAnsi="Times New Roman" w:cs="Times New Roman"/>
          <w:b/>
          <w:sz w:val="28"/>
          <w:szCs w:val="28"/>
        </w:rPr>
        <w:br/>
      </w:r>
      <w:r w:rsidRPr="00E84954">
        <w:rPr>
          <w:rFonts w:ascii="Times New Roman" w:hAnsi="Times New Roman" w:cs="Times New Roman"/>
          <w:b/>
          <w:sz w:val="28"/>
          <w:szCs w:val="28"/>
        </w:rPr>
        <w:t>и требования к документам по прогнозу</w:t>
      </w:r>
    </w:p>
    <w:p w:rsidR="007F175D" w:rsidRPr="00E84954" w:rsidRDefault="007F175D" w:rsidP="00D86A0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23E1" w:rsidRPr="00E84954" w:rsidRDefault="00C323E1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Участники разработки прогноза ежегодно, не позднее </w:t>
      </w:r>
      <w:r w:rsidR="00C44656" w:rsidRPr="00E84954">
        <w:rPr>
          <w:rFonts w:ascii="Times New Roman" w:hAnsi="Times New Roman" w:cs="Times New Roman"/>
          <w:sz w:val="28"/>
          <w:szCs w:val="28"/>
        </w:rPr>
        <w:t>1 июня</w:t>
      </w:r>
      <w:r w:rsidRPr="00E84954">
        <w:rPr>
          <w:rFonts w:ascii="Times New Roman" w:hAnsi="Times New Roman" w:cs="Times New Roman"/>
          <w:sz w:val="28"/>
          <w:szCs w:val="28"/>
        </w:rPr>
        <w:t xml:space="preserve"> года, предшествующего прогнозному периоду, представляют в </w:t>
      </w:r>
      <w:r w:rsidR="002E7BC5" w:rsidRPr="00E84954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торговли Кабардино-Балкарской Республики </w:t>
      </w:r>
      <w:r w:rsidRPr="00E84954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C323E1" w:rsidRPr="00E84954" w:rsidRDefault="00C323E1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перечень должностных лиц, ответственных за представление информационно-аналитических материалов по прогнозу;</w:t>
      </w:r>
    </w:p>
    <w:p w:rsidR="00C323E1" w:rsidRPr="00E84954" w:rsidRDefault="00C323E1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номера контактных телефонов, номера факсов;</w:t>
      </w:r>
    </w:p>
    <w:p w:rsidR="00C323E1" w:rsidRPr="00E84954" w:rsidRDefault="00C323E1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официальные адреса электронной почты.</w:t>
      </w:r>
    </w:p>
    <w:p w:rsidR="00056986" w:rsidRPr="00E84954" w:rsidRDefault="00056986" w:rsidP="00D86A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Организационно-методические материалы, необходимые для разработки Прогноза, направляются </w:t>
      </w:r>
      <w:r w:rsidR="001F1077" w:rsidRPr="00E84954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и торговли Кабардино-Балкарской Республики </w:t>
      </w:r>
      <w:r w:rsidRPr="00E84954">
        <w:rPr>
          <w:rFonts w:ascii="Times New Roman" w:hAnsi="Times New Roman" w:cs="Times New Roman"/>
          <w:sz w:val="28"/>
          <w:szCs w:val="28"/>
        </w:rPr>
        <w:t>средствами электронной связи на официальные адреса электронной почты, а также размещаются на официальном сайте</w:t>
      </w:r>
      <w:r w:rsidR="001F1077" w:rsidRPr="00E84954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E84954">
        <w:rPr>
          <w:rFonts w:ascii="Times New Roman" w:hAnsi="Times New Roman" w:cs="Times New Roman"/>
          <w:sz w:val="28"/>
          <w:szCs w:val="28"/>
        </w:rPr>
        <w:t>.</w:t>
      </w:r>
    </w:p>
    <w:p w:rsidR="003C4EC0" w:rsidRPr="00E84954" w:rsidRDefault="00470C05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Участники разработки прогноза</w:t>
      </w:r>
      <w:r w:rsidR="00A360AC" w:rsidRPr="00E8495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86A06" w:rsidRPr="00E84954">
        <w:rPr>
          <w:rFonts w:ascii="Times New Roman" w:hAnsi="Times New Roman" w:cs="Times New Roman"/>
          <w:sz w:val="28"/>
          <w:szCs w:val="28"/>
        </w:rPr>
        <w:t>15</w:t>
      </w:r>
      <w:r w:rsidR="00A360AC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D86A06" w:rsidRPr="00E84954">
        <w:rPr>
          <w:rFonts w:ascii="Times New Roman" w:hAnsi="Times New Roman" w:cs="Times New Roman"/>
          <w:sz w:val="28"/>
          <w:szCs w:val="28"/>
        </w:rPr>
        <w:t>августа</w:t>
      </w:r>
      <w:r w:rsidR="00A360AC" w:rsidRPr="00E84954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E84954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экономического развития и торговли Кабардино-Балкарской Республики информационно-аналитические материалы по прогнозу средствами электронной связи на официальный адрес электронной почты Министерств</w:t>
      </w:r>
      <w:r w:rsidR="003363C5" w:rsidRPr="00E84954">
        <w:rPr>
          <w:rFonts w:ascii="Times New Roman" w:hAnsi="Times New Roman" w:cs="Times New Roman"/>
          <w:sz w:val="28"/>
          <w:szCs w:val="28"/>
        </w:rPr>
        <w:t>а</w:t>
      </w:r>
      <w:r w:rsidRPr="00E84954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Кабардино-Балкарской Республики с обязательным направлением сопроводительного письма. Оригиналы материалов на бумажном носителе направляются средствами почтовой связи или нарочн</w:t>
      </w:r>
      <w:r w:rsidR="006D6E0E" w:rsidRPr="00E84954">
        <w:rPr>
          <w:rFonts w:ascii="Times New Roman" w:hAnsi="Times New Roman" w:cs="Times New Roman"/>
          <w:sz w:val="28"/>
          <w:szCs w:val="28"/>
        </w:rPr>
        <w:t>о</w:t>
      </w:r>
      <w:r w:rsidRPr="00E84954">
        <w:rPr>
          <w:rFonts w:ascii="Times New Roman" w:hAnsi="Times New Roman" w:cs="Times New Roman"/>
          <w:sz w:val="28"/>
          <w:szCs w:val="28"/>
        </w:rPr>
        <w:t>.</w:t>
      </w:r>
    </w:p>
    <w:p w:rsidR="00202EC2" w:rsidRPr="00E84954" w:rsidRDefault="006D6E0E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по прогнозу</w:t>
      </w:r>
      <w:r w:rsidR="00202EC2" w:rsidRPr="00E84954">
        <w:rPr>
          <w:rFonts w:ascii="Times New Roman" w:hAnsi="Times New Roman" w:cs="Times New Roman"/>
          <w:sz w:val="28"/>
          <w:szCs w:val="28"/>
        </w:rPr>
        <w:t>, должны содержать:</w:t>
      </w:r>
    </w:p>
    <w:p w:rsidR="006D6E0E" w:rsidRPr="00E84954" w:rsidRDefault="006D6E0E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отчетные</w:t>
      </w:r>
      <w:r w:rsidRPr="00E849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4954">
        <w:rPr>
          <w:rFonts w:ascii="Times New Roman" w:hAnsi="Times New Roman" w:cs="Times New Roman"/>
          <w:sz w:val="28"/>
          <w:szCs w:val="28"/>
        </w:rPr>
        <w:t>и прогнозные показатели в соответствующей сфере деятельности по доведенной форме;</w:t>
      </w:r>
    </w:p>
    <w:p w:rsidR="00202EC2" w:rsidRPr="00E84954" w:rsidRDefault="00202EC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краткий анализ достигнутого уровня значений показателей, описание основных тенденций их изменения за период, предшествующий прогнозному периоду, анализ факторов, оказывавших в предыдущие годы существенное (как положительное, так и отрицательное) влияние на сложившиеся тенденции развития;</w:t>
      </w:r>
    </w:p>
    <w:p w:rsidR="00202EC2" w:rsidRPr="00E84954" w:rsidRDefault="00202EC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lastRenderedPageBreak/>
        <w:t xml:space="preserve">анализ уровня достижения прогнозных значений показателей, разработанных в предыдущем году, с указанием причин значительных отклонений прогнозных значений </w:t>
      </w:r>
      <w:proofErr w:type="gramStart"/>
      <w:r w:rsidRPr="00E849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4954">
        <w:rPr>
          <w:rFonts w:ascii="Times New Roman" w:hAnsi="Times New Roman" w:cs="Times New Roman"/>
          <w:sz w:val="28"/>
          <w:szCs w:val="28"/>
        </w:rPr>
        <w:t xml:space="preserve"> фактически достигнутых;</w:t>
      </w:r>
    </w:p>
    <w:p w:rsidR="00202EC2" w:rsidRPr="00E84954" w:rsidRDefault="00202EC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обоснование наиболее вероятных тенденций динамики показателей прогнозного периода, с указанием комплекса необходимых мер, принятие и реализация которых позволят изменить негативную или углубить позитивную тенденции.</w:t>
      </w:r>
    </w:p>
    <w:p w:rsidR="003363C5" w:rsidRPr="00E84954" w:rsidRDefault="003363C5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Информационно-аналитические прогнозные материалы органов исполнительной власти республики не должны противоречить прогнозным данным органов местного самоуправления.</w:t>
      </w:r>
    </w:p>
    <w:p w:rsidR="003363C5" w:rsidRPr="00E84954" w:rsidRDefault="003363C5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95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A360AC" w:rsidRPr="00E84954">
        <w:rPr>
          <w:rFonts w:ascii="Times New Roman" w:hAnsi="Times New Roman" w:cs="Times New Roman"/>
          <w:sz w:val="28"/>
          <w:szCs w:val="28"/>
        </w:rPr>
        <w:t>не позднее 15 августа текущего финансового года</w:t>
      </w:r>
      <w:r w:rsidRPr="00E84954">
        <w:rPr>
          <w:rFonts w:ascii="Times New Roman" w:hAnsi="Times New Roman" w:cs="Times New Roman"/>
          <w:sz w:val="28"/>
          <w:szCs w:val="28"/>
        </w:rPr>
        <w:t xml:space="preserve"> по формам, установленным Министерством экономического развития и торговли Кабардино-Балкарской Республики, представляют </w:t>
      </w:r>
      <w:r w:rsidR="00A360AC" w:rsidRPr="00E84954">
        <w:rPr>
          <w:rFonts w:ascii="Times New Roman" w:hAnsi="Times New Roman" w:cs="Times New Roman"/>
          <w:sz w:val="28"/>
          <w:szCs w:val="28"/>
        </w:rPr>
        <w:t xml:space="preserve">числовые значения </w:t>
      </w:r>
      <w:r w:rsidRPr="00E84954">
        <w:rPr>
          <w:rFonts w:ascii="Times New Roman" w:hAnsi="Times New Roman" w:cs="Times New Roman"/>
          <w:sz w:val="28"/>
          <w:szCs w:val="28"/>
        </w:rPr>
        <w:t>показател</w:t>
      </w:r>
      <w:r w:rsidR="00A360AC" w:rsidRPr="00E84954">
        <w:rPr>
          <w:rFonts w:ascii="Times New Roman" w:hAnsi="Times New Roman" w:cs="Times New Roman"/>
          <w:sz w:val="28"/>
          <w:szCs w:val="28"/>
        </w:rPr>
        <w:t>ей</w:t>
      </w:r>
      <w:r w:rsidRPr="00E84954">
        <w:rPr>
          <w:rFonts w:ascii="Times New Roman" w:hAnsi="Times New Roman" w:cs="Times New Roman"/>
          <w:sz w:val="28"/>
          <w:szCs w:val="28"/>
        </w:rPr>
        <w:t>, согласованные с соответствующими отраслевыми министерствами и ведомствами Кабардино-Балкарской Республики.</w:t>
      </w:r>
      <w:proofErr w:type="gramEnd"/>
      <w:r w:rsidRPr="00E84954">
        <w:rPr>
          <w:rFonts w:ascii="Times New Roman" w:hAnsi="Times New Roman" w:cs="Times New Roman"/>
          <w:sz w:val="28"/>
          <w:szCs w:val="28"/>
        </w:rPr>
        <w:t xml:space="preserve"> В строке согласования должна быть дата и подпись с расшифровкой курирующего заместителя </w:t>
      </w:r>
      <w:r w:rsidR="00B144C7" w:rsidRPr="00E8495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E84954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B144C7" w:rsidRPr="00E84954">
        <w:rPr>
          <w:rFonts w:ascii="Times New Roman" w:hAnsi="Times New Roman" w:cs="Times New Roman"/>
          <w:sz w:val="28"/>
          <w:szCs w:val="28"/>
        </w:rPr>
        <w:t xml:space="preserve">министерства или </w:t>
      </w:r>
      <w:r w:rsidRPr="00E84954">
        <w:rPr>
          <w:rFonts w:ascii="Times New Roman" w:hAnsi="Times New Roman" w:cs="Times New Roman"/>
          <w:sz w:val="28"/>
          <w:szCs w:val="28"/>
        </w:rPr>
        <w:t>ведомства.</w:t>
      </w:r>
    </w:p>
    <w:p w:rsidR="00202EC2" w:rsidRPr="00E84954" w:rsidRDefault="00202EC2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торговли Кабардино-Балкарской Республики проводит рассмотрение и </w:t>
      </w:r>
      <w:r w:rsidR="006D6E0E" w:rsidRPr="00E84954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E84954">
        <w:rPr>
          <w:rFonts w:ascii="Times New Roman" w:hAnsi="Times New Roman" w:cs="Times New Roman"/>
          <w:sz w:val="28"/>
          <w:szCs w:val="28"/>
        </w:rPr>
        <w:t>материалов, представленных участниками разработки прогноза, включающ</w:t>
      </w:r>
      <w:r w:rsidR="00B144C7" w:rsidRPr="00E84954">
        <w:rPr>
          <w:rFonts w:ascii="Times New Roman" w:hAnsi="Times New Roman" w:cs="Times New Roman"/>
          <w:sz w:val="28"/>
          <w:szCs w:val="28"/>
        </w:rPr>
        <w:t xml:space="preserve">ие </w:t>
      </w:r>
      <w:r w:rsidRPr="00E84954">
        <w:rPr>
          <w:rFonts w:ascii="Times New Roman" w:hAnsi="Times New Roman" w:cs="Times New Roman"/>
          <w:sz w:val="28"/>
          <w:szCs w:val="28"/>
        </w:rPr>
        <w:t>следующие действия:</w:t>
      </w:r>
    </w:p>
    <w:p w:rsidR="00202EC2" w:rsidRPr="00E84954" w:rsidRDefault="00202EC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проверку соответствия отчетных данных, представленных участниками разработки прогноза, данным официального статистического учета;</w:t>
      </w:r>
    </w:p>
    <w:p w:rsidR="00202EC2" w:rsidRPr="00E84954" w:rsidRDefault="00202EC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проверку правильности проведения расчетов балансовых и относительных показателей;</w:t>
      </w:r>
    </w:p>
    <w:p w:rsidR="00202EC2" w:rsidRPr="00E84954" w:rsidRDefault="00202EC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сопоставление представленных участниками разработки прогноза прогнозных значений показателей со сложившимися тенденциями социально-экономического развития Кабардино-Балкарской Республики;</w:t>
      </w:r>
    </w:p>
    <w:p w:rsidR="00B144C7" w:rsidRPr="00E84954" w:rsidRDefault="00202EC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анализ пояснительных записок с точки зрения достаточности и обоснованности прогнозируемых тенденций со</w:t>
      </w:r>
      <w:r w:rsidR="00B144C7" w:rsidRPr="00E84954">
        <w:rPr>
          <w:rFonts w:ascii="Times New Roman" w:hAnsi="Times New Roman" w:cs="Times New Roman"/>
          <w:sz w:val="28"/>
          <w:szCs w:val="28"/>
        </w:rPr>
        <w:t>циально-экономического развития;</w:t>
      </w:r>
    </w:p>
    <w:p w:rsidR="00B144C7" w:rsidRPr="00E84954" w:rsidRDefault="00B144C7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проверку наличия подписей ответственных за подготовку прогнозных показателей заместителей руководителей соответствующих органов власти, подтверждающих согласование материалов прогноза социально-экономического развития муниципальных районов и городских округов республики. </w:t>
      </w:r>
    </w:p>
    <w:p w:rsidR="00195083" w:rsidRPr="00E84954" w:rsidRDefault="00195083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В ходе рассмотрения и </w:t>
      </w:r>
      <w:r w:rsidR="006D6E0E" w:rsidRPr="00E84954">
        <w:rPr>
          <w:rFonts w:ascii="Times New Roman" w:hAnsi="Times New Roman" w:cs="Times New Roman"/>
          <w:sz w:val="28"/>
          <w:szCs w:val="28"/>
        </w:rPr>
        <w:t>анализа</w:t>
      </w:r>
      <w:r w:rsidR="00694F6D" w:rsidRPr="00E84954">
        <w:rPr>
          <w:rFonts w:ascii="Times New Roman" w:hAnsi="Times New Roman" w:cs="Times New Roman"/>
          <w:sz w:val="28"/>
          <w:szCs w:val="28"/>
        </w:rPr>
        <w:t xml:space="preserve">, </w:t>
      </w:r>
      <w:r w:rsidRPr="00E84954">
        <w:rPr>
          <w:rFonts w:ascii="Times New Roman" w:hAnsi="Times New Roman" w:cs="Times New Roman"/>
          <w:sz w:val="28"/>
          <w:szCs w:val="28"/>
        </w:rPr>
        <w:t xml:space="preserve">представленных участниками разработки прогноза информационно-аналитических материалов по прогнозу </w:t>
      </w:r>
      <w:r w:rsidR="00C507E6" w:rsidRPr="00E84954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и торговли Кабардино-Балкарской Республики </w:t>
      </w:r>
      <w:r w:rsidRPr="00E84954">
        <w:rPr>
          <w:rFonts w:ascii="Times New Roman" w:hAnsi="Times New Roman" w:cs="Times New Roman"/>
          <w:sz w:val="28"/>
          <w:szCs w:val="28"/>
        </w:rPr>
        <w:t>может быть принято одно из следующих решений:</w:t>
      </w:r>
    </w:p>
    <w:p w:rsidR="00195083" w:rsidRPr="00E84954" w:rsidRDefault="00195083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возврат представленных информационно-аналитических материалов по прогнозу участникам разработки прогноза для доработки;</w:t>
      </w:r>
    </w:p>
    <w:p w:rsidR="00195083" w:rsidRPr="00E84954" w:rsidRDefault="00195083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lastRenderedPageBreak/>
        <w:t>направление участникам разработки прогноза запроса о представлении дополнительной информации или разъяснений по представленным информационно-аналитическим материалам по прогнозу;</w:t>
      </w:r>
    </w:p>
    <w:p w:rsidR="0052153C" w:rsidRPr="00E84954" w:rsidRDefault="00195083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использование представленных информационно-аналитических материалов по прогнозу для заполнения сводных форм </w:t>
      </w:r>
      <w:r w:rsidR="0045023A" w:rsidRPr="00E84954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E84954">
        <w:rPr>
          <w:rFonts w:ascii="Times New Roman" w:hAnsi="Times New Roman" w:cs="Times New Roman"/>
          <w:sz w:val="28"/>
          <w:szCs w:val="28"/>
        </w:rPr>
        <w:t xml:space="preserve"> прогноза и подготовки пояснительных записок к ним.</w:t>
      </w:r>
    </w:p>
    <w:p w:rsidR="00C507E6" w:rsidRPr="00E84954" w:rsidRDefault="00C507E6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Решение о возврате представленных информационно-аналитических материалов по прогнозу участникам разработки прогноза для доработки принимается Министерством экономического развития и торговли Кабардино-Балкарской Республики по следующим основаниям:</w:t>
      </w:r>
    </w:p>
    <w:p w:rsidR="00C507E6" w:rsidRPr="00E84954" w:rsidRDefault="00C507E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несоответствие отчетных данных, представленных участниками разработки прогноза, данным официального статистического учета;</w:t>
      </w:r>
    </w:p>
    <w:p w:rsidR="00C507E6" w:rsidRPr="00E84954" w:rsidRDefault="00C507E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установление наличия арифметических ошибок при проведении расчетов балансовых и относительных показателей;</w:t>
      </w:r>
    </w:p>
    <w:p w:rsidR="00C507E6" w:rsidRPr="00E84954" w:rsidRDefault="00C507E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несоответствие прогнозируемых тенденций социально-экономического развития фактически </w:t>
      </w:r>
      <w:proofErr w:type="gramStart"/>
      <w:r w:rsidRPr="00E84954">
        <w:rPr>
          <w:rFonts w:ascii="Times New Roman" w:hAnsi="Times New Roman" w:cs="Times New Roman"/>
          <w:sz w:val="28"/>
          <w:szCs w:val="28"/>
        </w:rPr>
        <w:t>сложившимся</w:t>
      </w:r>
      <w:proofErr w:type="gramEnd"/>
      <w:r w:rsidRPr="00E84954">
        <w:rPr>
          <w:rFonts w:ascii="Times New Roman" w:hAnsi="Times New Roman" w:cs="Times New Roman"/>
          <w:sz w:val="28"/>
          <w:szCs w:val="28"/>
        </w:rPr>
        <w:t xml:space="preserve"> при недостаточной обоснованности степени влияния факторов, способствующих изменению тенденций;</w:t>
      </w:r>
    </w:p>
    <w:p w:rsidR="00C507E6" w:rsidRPr="00E84954" w:rsidRDefault="00C507E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отсутствие пояснительных записок.</w:t>
      </w:r>
    </w:p>
    <w:p w:rsidR="00C507E6" w:rsidRPr="00E84954" w:rsidRDefault="00C507E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В случае представления информационно-аналитических материалов по прогнозу, не соответствующих вышеуказанным критериям, Министерство экономического развития и торговли Кабардино-Балкарской Республики направляет участникам разработки прогноза письма с указанием оснований для возврата материалов.</w:t>
      </w:r>
    </w:p>
    <w:p w:rsidR="00F21DA4" w:rsidRPr="00E84954" w:rsidRDefault="00F21DA4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Кабардино-Балкарской Республики, территориальные органы федеральных органов государственной власти и органы местного самоуправления Кабардино-Балкарской Республики не позднее 1 сентября текущего финансового года представляют в Министерство экономического развития и торговли КБР прогноз объемов поставок продукции для государственных (республиканских) нужд Кабардино-Балкарской Республики, подготовленный с использованием специального программного обеспечения.</w:t>
      </w:r>
    </w:p>
    <w:p w:rsidR="0028427D" w:rsidRPr="00E84954" w:rsidRDefault="00F52BB4" w:rsidP="002842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DD1539" w:rsidRPr="00E84954">
        <w:rPr>
          <w:rFonts w:ascii="Times New Roman" w:hAnsi="Times New Roman" w:cs="Times New Roman"/>
          <w:sz w:val="28"/>
          <w:szCs w:val="28"/>
        </w:rPr>
        <w:t>П</w:t>
      </w:r>
      <w:r w:rsidRPr="00E84954">
        <w:rPr>
          <w:rFonts w:ascii="Times New Roman" w:hAnsi="Times New Roman" w:cs="Times New Roman"/>
          <w:sz w:val="28"/>
          <w:szCs w:val="28"/>
        </w:rPr>
        <w:t xml:space="preserve">рогноз подлежит согласованию с участниками Прогноза. </w:t>
      </w:r>
      <w:r w:rsidR="003534EC" w:rsidRPr="00E84954">
        <w:rPr>
          <w:rFonts w:ascii="Times New Roman" w:hAnsi="Times New Roman" w:cs="Times New Roman"/>
          <w:sz w:val="28"/>
          <w:szCs w:val="28"/>
        </w:rPr>
        <w:t>Процедура согласования</w:t>
      </w:r>
      <w:r w:rsidR="00D86A06" w:rsidRPr="00E84954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Регламентом Правительства Кабардино-Балкарской Республики</w:t>
      </w:r>
      <w:r w:rsidR="003911ED" w:rsidRPr="00E8495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Кабардино-Балкарской Республики от 27 июля 2006 года № 193-ПП, </w:t>
      </w:r>
      <w:r w:rsidR="00D86A06" w:rsidRPr="00E84954">
        <w:rPr>
          <w:rFonts w:ascii="Times New Roman" w:hAnsi="Times New Roman" w:cs="Times New Roman"/>
          <w:sz w:val="28"/>
          <w:szCs w:val="28"/>
        </w:rPr>
        <w:t xml:space="preserve">в части подготовки проектов решений </w:t>
      </w:r>
      <w:r w:rsidR="0028427D" w:rsidRPr="00E84954">
        <w:rPr>
          <w:rFonts w:ascii="Times New Roman" w:hAnsi="Times New Roman" w:cs="Times New Roman"/>
          <w:sz w:val="28"/>
          <w:szCs w:val="28"/>
        </w:rPr>
        <w:t>Правительства Кабардино-Балкарской Республики.</w:t>
      </w:r>
    </w:p>
    <w:p w:rsidR="0028427D" w:rsidRPr="00E84954" w:rsidRDefault="0028427D" w:rsidP="002842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Кабардино-Балкарской Республики на очередной год и плановый период утверждается постановлением Правительства Кабардино-Балкарской Республики.</w:t>
      </w:r>
    </w:p>
    <w:sectPr w:rsidR="0028427D" w:rsidRPr="00E84954" w:rsidSect="00427B3C">
      <w:headerReference w:type="default" r:id="rId11"/>
      <w:pgSz w:w="11906" w:h="16838"/>
      <w:pgMar w:top="1418" w:right="113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54" w:rsidRDefault="00E84954" w:rsidP="00110B37">
      <w:pPr>
        <w:spacing w:after="0" w:line="240" w:lineRule="auto"/>
      </w:pPr>
      <w:r>
        <w:separator/>
      </w:r>
    </w:p>
  </w:endnote>
  <w:endnote w:type="continuationSeparator" w:id="0">
    <w:p w:rsidR="00E84954" w:rsidRDefault="00E84954" w:rsidP="0011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54" w:rsidRDefault="00E84954" w:rsidP="00110B37">
      <w:pPr>
        <w:spacing w:after="0" w:line="240" w:lineRule="auto"/>
      </w:pPr>
      <w:r>
        <w:separator/>
      </w:r>
    </w:p>
  </w:footnote>
  <w:footnote w:type="continuationSeparator" w:id="0">
    <w:p w:rsidR="00E84954" w:rsidRDefault="00E84954" w:rsidP="0011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814941"/>
      <w:docPartObj>
        <w:docPartGallery w:val="Page Numbers (Top of Page)"/>
        <w:docPartUnique/>
      </w:docPartObj>
    </w:sdtPr>
    <w:sdtEndPr/>
    <w:sdtContent>
      <w:p w:rsidR="00E84954" w:rsidRDefault="00E849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B08">
          <w:rPr>
            <w:noProof/>
          </w:rPr>
          <w:t>2</w:t>
        </w:r>
        <w:r>
          <w:fldChar w:fldCharType="end"/>
        </w:r>
      </w:p>
    </w:sdtContent>
  </w:sdt>
  <w:p w:rsidR="00E84954" w:rsidRDefault="00E849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A77"/>
    <w:multiLevelType w:val="hybridMultilevel"/>
    <w:tmpl w:val="FCDC1B4A"/>
    <w:lvl w:ilvl="0" w:tplc="AE5A630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4A04B4"/>
    <w:multiLevelType w:val="hybridMultilevel"/>
    <w:tmpl w:val="D9760C9A"/>
    <w:lvl w:ilvl="0" w:tplc="D5A805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451B49"/>
    <w:multiLevelType w:val="hybridMultilevel"/>
    <w:tmpl w:val="7AC40CCA"/>
    <w:lvl w:ilvl="0" w:tplc="E38059D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C5C4B"/>
    <w:multiLevelType w:val="hybridMultilevel"/>
    <w:tmpl w:val="0772E47E"/>
    <w:lvl w:ilvl="0" w:tplc="C24C5A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D76E29"/>
    <w:multiLevelType w:val="hybridMultilevel"/>
    <w:tmpl w:val="42F62BD2"/>
    <w:lvl w:ilvl="0" w:tplc="0B480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733D1"/>
    <w:multiLevelType w:val="hybridMultilevel"/>
    <w:tmpl w:val="FBE886E8"/>
    <w:lvl w:ilvl="0" w:tplc="0E5C436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11CFB"/>
    <w:multiLevelType w:val="hybridMultilevel"/>
    <w:tmpl w:val="CE6EC8D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60F7F"/>
    <w:multiLevelType w:val="hybridMultilevel"/>
    <w:tmpl w:val="499A188C"/>
    <w:lvl w:ilvl="0" w:tplc="2480C420">
      <w:start w:val="13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12125"/>
    <w:multiLevelType w:val="hybridMultilevel"/>
    <w:tmpl w:val="EC3EC278"/>
    <w:lvl w:ilvl="0" w:tplc="B07E6624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6AA32D5D"/>
    <w:multiLevelType w:val="hybridMultilevel"/>
    <w:tmpl w:val="24D6AA0E"/>
    <w:lvl w:ilvl="0" w:tplc="E118DD04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B33A9"/>
    <w:multiLevelType w:val="hybridMultilevel"/>
    <w:tmpl w:val="3236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8364F"/>
    <w:multiLevelType w:val="hybridMultilevel"/>
    <w:tmpl w:val="5EFECAE6"/>
    <w:lvl w:ilvl="0" w:tplc="169A611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AF"/>
    <w:rsid w:val="00012A2D"/>
    <w:rsid w:val="00016726"/>
    <w:rsid w:val="00016CAA"/>
    <w:rsid w:val="000214F9"/>
    <w:rsid w:val="00021841"/>
    <w:rsid w:val="000269B2"/>
    <w:rsid w:val="00054721"/>
    <w:rsid w:val="00056986"/>
    <w:rsid w:val="000747E5"/>
    <w:rsid w:val="00075586"/>
    <w:rsid w:val="000B095A"/>
    <w:rsid w:val="000B0CE0"/>
    <w:rsid w:val="000C6205"/>
    <w:rsid w:val="000E1F54"/>
    <w:rsid w:val="001030D2"/>
    <w:rsid w:val="00110B37"/>
    <w:rsid w:val="001126A5"/>
    <w:rsid w:val="001171C2"/>
    <w:rsid w:val="0013465F"/>
    <w:rsid w:val="00143374"/>
    <w:rsid w:val="001435B8"/>
    <w:rsid w:val="001448B2"/>
    <w:rsid w:val="001458C8"/>
    <w:rsid w:val="00147934"/>
    <w:rsid w:val="00155FB8"/>
    <w:rsid w:val="001914EA"/>
    <w:rsid w:val="001939DB"/>
    <w:rsid w:val="00195083"/>
    <w:rsid w:val="001B3DFB"/>
    <w:rsid w:val="001B772D"/>
    <w:rsid w:val="001C4CB8"/>
    <w:rsid w:val="001F1077"/>
    <w:rsid w:val="00201503"/>
    <w:rsid w:val="00202EC2"/>
    <w:rsid w:val="00203D10"/>
    <w:rsid w:val="00213348"/>
    <w:rsid w:val="00223284"/>
    <w:rsid w:val="00232141"/>
    <w:rsid w:val="00236FEF"/>
    <w:rsid w:val="00242B08"/>
    <w:rsid w:val="00246639"/>
    <w:rsid w:val="00252B41"/>
    <w:rsid w:val="002675F8"/>
    <w:rsid w:val="0028427D"/>
    <w:rsid w:val="00291CC7"/>
    <w:rsid w:val="002A3530"/>
    <w:rsid w:val="002C6FF2"/>
    <w:rsid w:val="002D0FD3"/>
    <w:rsid w:val="002E265E"/>
    <w:rsid w:val="002E4033"/>
    <w:rsid w:val="002E7BC5"/>
    <w:rsid w:val="002F14D1"/>
    <w:rsid w:val="003201D5"/>
    <w:rsid w:val="00333519"/>
    <w:rsid w:val="003363C5"/>
    <w:rsid w:val="0034561B"/>
    <w:rsid w:val="003534EC"/>
    <w:rsid w:val="00375F67"/>
    <w:rsid w:val="003911ED"/>
    <w:rsid w:val="003A4D6E"/>
    <w:rsid w:val="003B7691"/>
    <w:rsid w:val="003C4EC0"/>
    <w:rsid w:val="003C7E5E"/>
    <w:rsid w:val="003F0749"/>
    <w:rsid w:val="003F3B15"/>
    <w:rsid w:val="00427B3C"/>
    <w:rsid w:val="00431027"/>
    <w:rsid w:val="00432042"/>
    <w:rsid w:val="004325F4"/>
    <w:rsid w:val="0045023A"/>
    <w:rsid w:val="00470C05"/>
    <w:rsid w:val="00476881"/>
    <w:rsid w:val="004769B1"/>
    <w:rsid w:val="004773CE"/>
    <w:rsid w:val="004803DC"/>
    <w:rsid w:val="00497505"/>
    <w:rsid w:val="004A4AE4"/>
    <w:rsid w:val="004B1DD2"/>
    <w:rsid w:val="004C14FE"/>
    <w:rsid w:val="004C6EC8"/>
    <w:rsid w:val="00511547"/>
    <w:rsid w:val="0052153C"/>
    <w:rsid w:val="00521F00"/>
    <w:rsid w:val="00531F34"/>
    <w:rsid w:val="005524C7"/>
    <w:rsid w:val="00581D35"/>
    <w:rsid w:val="0059568E"/>
    <w:rsid w:val="005C0B84"/>
    <w:rsid w:val="005C4FE0"/>
    <w:rsid w:val="005C5A3B"/>
    <w:rsid w:val="0061373F"/>
    <w:rsid w:val="00631C88"/>
    <w:rsid w:val="00631E74"/>
    <w:rsid w:val="006441FE"/>
    <w:rsid w:val="006450E8"/>
    <w:rsid w:val="0066766E"/>
    <w:rsid w:val="00670ADB"/>
    <w:rsid w:val="006769DC"/>
    <w:rsid w:val="0068368D"/>
    <w:rsid w:val="00694F6D"/>
    <w:rsid w:val="006A0EA8"/>
    <w:rsid w:val="006A1277"/>
    <w:rsid w:val="006A627C"/>
    <w:rsid w:val="006D5F23"/>
    <w:rsid w:val="006D6E0E"/>
    <w:rsid w:val="006E2FBA"/>
    <w:rsid w:val="00703868"/>
    <w:rsid w:val="007157C4"/>
    <w:rsid w:val="00746468"/>
    <w:rsid w:val="007535B0"/>
    <w:rsid w:val="007610E6"/>
    <w:rsid w:val="007659F8"/>
    <w:rsid w:val="0077625B"/>
    <w:rsid w:val="00794A09"/>
    <w:rsid w:val="007A0ADC"/>
    <w:rsid w:val="007B6112"/>
    <w:rsid w:val="007F175D"/>
    <w:rsid w:val="007F35AF"/>
    <w:rsid w:val="007F7DD5"/>
    <w:rsid w:val="008003D4"/>
    <w:rsid w:val="00822E8C"/>
    <w:rsid w:val="0083038D"/>
    <w:rsid w:val="0083139B"/>
    <w:rsid w:val="00882595"/>
    <w:rsid w:val="008868FC"/>
    <w:rsid w:val="00887C19"/>
    <w:rsid w:val="0089036D"/>
    <w:rsid w:val="008938C0"/>
    <w:rsid w:val="008B3323"/>
    <w:rsid w:val="008B6F09"/>
    <w:rsid w:val="008C131A"/>
    <w:rsid w:val="008C7C1C"/>
    <w:rsid w:val="008D25F1"/>
    <w:rsid w:val="00901499"/>
    <w:rsid w:val="009133CC"/>
    <w:rsid w:val="009422ED"/>
    <w:rsid w:val="00945660"/>
    <w:rsid w:val="00961B68"/>
    <w:rsid w:val="009674A8"/>
    <w:rsid w:val="0097308F"/>
    <w:rsid w:val="009929E5"/>
    <w:rsid w:val="009A0B08"/>
    <w:rsid w:val="009C481E"/>
    <w:rsid w:val="009C4F7E"/>
    <w:rsid w:val="009C6B8E"/>
    <w:rsid w:val="009D5629"/>
    <w:rsid w:val="009F6DF3"/>
    <w:rsid w:val="00A22435"/>
    <w:rsid w:val="00A22436"/>
    <w:rsid w:val="00A33D88"/>
    <w:rsid w:val="00A360AC"/>
    <w:rsid w:val="00A56E2F"/>
    <w:rsid w:val="00A61237"/>
    <w:rsid w:val="00A825EE"/>
    <w:rsid w:val="00AA3A13"/>
    <w:rsid w:val="00AA64CB"/>
    <w:rsid w:val="00AB06C2"/>
    <w:rsid w:val="00AC5062"/>
    <w:rsid w:val="00B144C7"/>
    <w:rsid w:val="00B16FB0"/>
    <w:rsid w:val="00B24051"/>
    <w:rsid w:val="00B313AF"/>
    <w:rsid w:val="00B41FA3"/>
    <w:rsid w:val="00B72A6C"/>
    <w:rsid w:val="00B86476"/>
    <w:rsid w:val="00BA1083"/>
    <w:rsid w:val="00BB0701"/>
    <w:rsid w:val="00BB67BA"/>
    <w:rsid w:val="00BD2A7E"/>
    <w:rsid w:val="00BD71DB"/>
    <w:rsid w:val="00BF2614"/>
    <w:rsid w:val="00C323E1"/>
    <w:rsid w:val="00C44656"/>
    <w:rsid w:val="00C507E6"/>
    <w:rsid w:val="00C72CA0"/>
    <w:rsid w:val="00C97499"/>
    <w:rsid w:val="00CB2272"/>
    <w:rsid w:val="00CE1841"/>
    <w:rsid w:val="00CE41BA"/>
    <w:rsid w:val="00D141A1"/>
    <w:rsid w:val="00D2331C"/>
    <w:rsid w:val="00D23BEF"/>
    <w:rsid w:val="00D278DD"/>
    <w:rsid w:val="00D310B5"/>
    <w:rsid w:val="00D36B3C"/>
    <w:rsid w:val="00D4263C"/>
    <w:rsid w:val="00D62258"/>
    <w:rsid w:val="00D67E46"/>
    <w:rsid w:val="00D8063C"/>
    <w:rsid w:val="00D86A06"/>
    <w:rsid w:val="00D91273"/>
    <w:rsid w:val="00DB7387"/>
    <w:rsid w:val="00DD1539"/>
    <w:rsid w:val="00DF12AB"/>
    <w:rsid w:val="00DF1A1F"/>
    <w:rsid w:val="00E06515"/>
    <w:rsid w:val="00E06CCB"/>
    <w:rsid w:val="00E10B14"/>
    <w:rsid w:val="00E14E88"/>
    <w:rsid w:val="00E15574"/>
    <w:rsid w:val="00E408A8"/>
    <w:rsid w:val="00E4152B"/>
    <w:rsid w:val="00E46725"/>
    <w:rsid w:val="00E554CA"/>
    <w:rsid w:val="00E626EC"/>
    <w:rsid w:val="00E63814"/>
    <w:rsid w:val="00E66375"/>
    <w:rsid w:val="00E80274"/>
    <w:rsid w:val="00E84954"/>
    <w:rsid w:val="00E93466"/>
    <w:rsid w:val="00E964AD"/>
    <w:rsid w:val="00EA432C"/>
    <w:rsid w:val="00EC43DC"/>
    <w:rsid w:val="00EC5368"/>
    <w:rsid w:val="00ED3026"/>
    <w:rsid w:val="00EF18CB"/>
    <w:rsid w:val="00EF748C"/>
    <w:rsid w:val="00F14921"/>
    <w:rsid w:val="00F21DA4"/>
    <w:rsid w:val="00F52A68"/>
    <w:rsid w:val="00F52BB4"/>
    <w:rsid w:val="00F55985"/>
    <w:rsid w:val="00F906EC"/>
    <w:rsid w:val="00FA1926"/>
    <w:rsid w:val="00FA25CD"/>
    <w:rsid w:val="00FA667C"/>
    <w:rsid w:val="00FC2143"/>
    <w:rsid w:val="00FC7AC5"/>
    <w:rsid w:val="00FE560A"/>
    <w:rsid w:val="00FF1A73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AF"/>
    <w:pPr>
      <w:ind w:left="720"/>
      <w:contextualSpacing/>
    </w:pPr>
  </w:style>
  <w:style w:type="paragraph" w:customStyle="1" w:styleId="a4">
    <w:name w:val="Знак"/>
    <w:basedOn w:val="a"/>
    <w:rsid w:val="00B313A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23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F35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1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B37"/>
  </w:style>
  <w:style w:type="paragraph" w:styleId="a9">
    <w:name w:val="footer"/>
    <w:basedOn w:val="a"/>
    <w:link w:val="aa"/>
    <w:uiPriority w:val="99"/>
    <w:unhideWhenUsed/>
    <w:rsid w:val="0011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B37"/>
  </w:style>
  <w:style w:type="paragraph" w:styleId="ab">
    <w:name w:val="Balloon Text"/>
    <w:basedOn w:val="a"/>
    <w:link w:val="ac"/>
    <w:uiPriority w:val="99"/>
    <w:semiHidden/>
    <w:unhideWhenUsed/>
    <w:rsid w:val="008C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31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D0FD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0FD3"/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ConsPlusTitle">
    <w:name w:val="ConsPlusTitle"/>
    <w:rsid w:val="002D0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A0B0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AF"/>
    <w:pPr>
      <w:ind w:left="720"/>
      <w:contextualSpacing/>
    </w:pPr>
  </w:style>
  <w:style w:type="paragraph" w:customStyle="1" w:styleId="a4">
    <w:name w:val="Знак"/>
    <w:basedOn w:val="a"/>
    <w:rsid w:val="00B313A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23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F35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1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B37"/>
  </w:style>
  <w:style w:type="paragraph" w:styleId="a9">
    <w:name w:val="footer"/>
    <w:basedOn w:val="a"/>
    <w:link w:val="aa"/>
    <w:uiPriority w:val="99"/>
    <w:unhideWhenUsed/>
    <w:rsid w:val="0011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B37"/>
  </w:style>
  <w:style w:type="paragraph" w:styleId="ab">
    <w:name w:val="Balloon Text"/>
    <w:basedOn w:val="a"/>
    <w:link w:val="ac"/>
    <w:uiPriority w:val="99"/>
    <w:semiHidden/>
    <w:unhideWhenUsed/>
    <w:rsid w:val="008C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31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D0FD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0FD3"/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ConsPlusTitle">
    <w:name w:val="ConsPlusTitle"/>
    <w:rsid w:val="002D0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A0B0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94902;fld=134;dst=100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99072;fld=134;dst=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342C19-474A-4AE4-81F2-BAF8106D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USNCOMPUTERS</cp:lastModifiedBy>
  <cp:revision>44</cp:revision>
  <cp:lastPrinted>2011-08-17T08:29:00Z</cp:lastPrinted>
  <dcterms:created xsi:type="dcterms:W3CDTF">2011-06-09T05:26:00Z</dcterms:created>
  <dcterms:modified xsi:type="dcterms:W3CDTF">2011-08-17T08:42:00Z</dcterms:modified>
</cp:coreProperties>
</file>