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</w:t>
      </w:r>
      <w:r w:rsidR="00155962">
        <w:rPr>
          <w:rFonts w:ascii="Times New Roman" w:hAnsi="Times New Roman" w:cs="Times New Roman"/>
          <w:sz w:val="28"/>
          <w:szCs w:val="28"/>
        </w:rPr>
        <w:t>истерстве экономического развития Кабардино-Балкарской Республики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F3" w:rsidRPr="00466B43" w:rsidRDefault="00466B43" w:rsidP="0046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 первый квартал 2017 г. 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98" w:rsidRDefault="002456C0" w:rsidP="0064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B43">
        <w:rPr>
          <w:rFonts w:ascii="Times New Roman" w:hAnsi="Times New Roman" w:cs="Times New Roman"/>
          <w:sz w:val="28"/>
          <w:szCs w:val="28"/>
        </w:rPr>
        <w:t>В первом квартале 2017 г.</w:t>
      </w:r>
      <w:r w:rsidR="00642498">
        <w:rPr>
          <w:rFonts w:ascii="Times New Roman" w:hAnsi="Times New Roman" w:cs="Times New Roman"/>
          <w:sz w:val="28"/>
          <w:szCs w:val="28"/>
        </w:rPr>
        <w:t xml:space="preserve"> в Мин</w:t>
      </w:r>
      <w:r w:rsidR="00466B43">
        <w:rPr>
          <w:rFonts w:ascii="Times New Roman" w:hAnsi="Times New Roman" w:cs="Times New Roman"/>
          <w:sz w:val="28"/>
          <w:szCs w:val="28"/>
        </w:rPr>
        <w:t>экономразвития КБР поступило 2</w:t>
      </w:r>
      <w:r w:rsidR="00A36479">
        <w:rPr>
          <w:rFonts w:ascii="Times New Roman" w:hAnsi="Times New Roman" w:cs="Times New Roman"/>
          <w:sz w:val="28"/>
          <w:szCs w:val="28"/>
        </w:rPr>
        <w:t>7</w:t>
      </w:r>
      <w:r w:rsidR="00466B4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3416D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642498"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 направления деятельности министерства.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Приемной Главы и</w:t>
      </w:r>
      <w:r w:rsidR="00693E08">
        <w:rPr>
          <w:rFonts w:ascii="Times New Roman" w:hAnsi="Times New Roman" w:cs="Times New Roman"/>
          <w:sz w:val="28"/>
          <w:szCs w:val="28"/>
        </w:rPr>
        <w:t xml:space="preserve"> Правительства КБР поступило </w:t>
      </w:r>
      <w:r w:rsidR="00A364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64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на сайт Мин</w:t>
      </w:r>
      <w:r w:rsidR="00693E08">
        <w:rPr>
          <w:rFonts w:ascii="Times New Roman" w:hAnsi="Times New Roman" w:cs="Times New Roman"/>
          <w:sz w:val="28"/>
          <w:szCs w:val="28"/>
        </w:rPr>
        <w:t>экономразвития КБР направлено 6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642498" w:rsidRPr="00A8134E" w:rsidRDefault="00642498" w:rsidP="0064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A8134E">
        <w:rPr>
          <w:rFonts w:ascii="Times New Roman" w:hAnsi="Times New Roman" w:cs="Times New Roman"/>
          <w:sz w:val="28"/>
          <w:szCs w:val="28"/>
        </w:rPr>
        <w:t>ематик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34E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</w:t>
      </w:r>
      <w:r>
        <w:rPr>
          <w:rFonts w:ascii="Times New Roman" w:hAnsi="Times New Roman" w:cs="Times New Roman"/>
          <w:sz w:val="28"/>
          <w:szCs w:val="28"/>
        </w:rPr>
        <w:t>обращений граждан:</w:t>
      </w:r>
      <w:r w:rsidRPr="00A8134E">
        <w:rPr>
          <w:rFonts w:ascii="Times New Roman" w:hAnsi="Times New Roman" w:cs="Times New Roman"/>
          <w:sz w:val="28"/>
          <w:szCs w:val="28"/>
        </w:rPr>
        <w:t> 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693E08">
        <w:rPr>
          <w:rFonts w:ascii="Times New Roman" w:hAnsi="Times New Roman" w:cs="Times New Roman"/>
          <w:sz w:val="28"/>
          <w:szCs w:val="28"/>
        </w:rPr>
        <w:t>на предпринимательские цели - 1</w:t>
      </w:r>
      <w:r w:rsidR="00A36479">
        <w:rPr>
          <w:rFonts w:ascii="Times New Roman" w:hAnsi="Times New Roman" w:cs="Times New Roman"/>
          <w:sz w:val="28"/>
          <w:szCs w:val="28"/>
        </w:rPr>
        <w:t>2</w:t>
      </w:r>
      <w:r w:rsidR="00693E0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E08">
        <w:rPr>
          <w:rFonts w:ascii="Times New Roman" w:hAnsi="Times New Roman" w:cs="Times New Roman"/>
          <w:sz w:val="28"/>
          <w:szCs w:val="28"/>
        </w:rPr>
        <w:t>по жилищному вопросу – 2 обращения;</w:t>
      </w:r>
    </w:p>
    <w:p w:rsidR="00BE26A4" w:rsidRDefault="00F66F3A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3E08">
        <w:rPr>
          <w:rFonts w:ascii="Times New Roman" w:hAnsi="Times New Roman" w:cs="Times New Roman"/>
          <w:sz w:val="28"/>
          <w:szCs w:val="28"/>
        </w:rPr>
        <w:t>о вопросу установки рекламных щитов – 1 обращение;</w:t>
      </w:r>
    </w:p>
    <w:p w:rsidR="00BE26A4" w:rsidRDefault="00F66F3A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3E08">
        <w:rPr>
          <w:rFonts w:ascii="Times New Roman" w:hAnsi="Times New Roman" w:cs="Times New Roman"/>
          <w:sz w:val="28"/>
          <w:szCs w:val="28"/>
        </w:rPr>
        <w:t>б открытии Исламского банка в КБР – 1 обращение;</w:t>
      </w:r>
    </w:p>
    <w:p w:rsidR="00BE26A4" w:rsidRDefault="00F66F3A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CCD">
        <w:rPr>
          <w:rFonts w:ascii="Times New Roman" w:hAnsi="Times New Roman" w:cs="Times New Roman"/>
          <w:sz w:val="28"/>
          <w:szCs w:val="28"/>
        </w:rPr>
        <w:t xml:space="preserve">о вопросу трудоустройства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 w:rsidR="00693E08">
        <w:rPr>
          <w:rFonts w:ascii="Times New Roman" w:hAnsi="Times New Roman" w:cs="Times New Roman"/>
          <w:sz w:val="28"/>
          <w:szCs w:val="28"/>
        </w:rPr>
        <w:t xml:space="preserve"> </w:t>
      </w:r>
      <w:r w:rsidR="00A36479">
        <w:rPr>
          <w:rFonts w:ascii="Times New Roman" w:hAnsi="Times New Roman" w:cs="Times New Roman"/>
          <w:sz w:val="28"/>
          <w:szCs w:val="28"/>
        </w:rPr>
        <w:t>4</w:t>
      </w:r>
      <w:r w:rsidR="006E3CCD">
        <w:rPr>
          <w:rFonts w:ascii="Times New Roman" w:hAnsi="Times New Roman" w:cs="Times New Roman"/>
          <w:sz w:val="28"/>
          <w:szCs w:val="28"/>
        </w:rPr>
        <w:t xml:space="preserve"> </w:t>
      </w:r>
      <w:r w:rsidR="00693E08">
        <w:rPr>
          <w:rFonts w:ascii="Times New Roman" w:hAnsi="Times New Roman" w:cs="Times New Roman"/>
          <w:sz w:val="28"/>
          <w:szCs w:val="28"/>
        </w:rPr>
        <w:t>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693E0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страхования в КБР – 1 обращение;</w:t>
      </w:r>
    </w:p>
    <w:p w:rsidR="002147BE" w:rsidRDefault="00693E0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социально-экономическом развитии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обращение;</w:t>
      </w:r>
    </w:p>
    <w:p w:rsidR="00C218F8" w:rsidRDefault="00693E08" w:rsidP="0069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аукционов на закупку товаров – 2 обращения;</w:t>
      </w:r>
    </w:p>
    <w:p w:rsidR="00C218F8" w:rsidRDefault="00C218F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другим вопросам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 w:rsidR="00E53B9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38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Минэкономразвития КБР </w:t>
      </w:r>
      <w:r w:rsidRPr="009C3838">
        <w:rPr>
          <w:rFonts w:ascii="Times New Roman" w:hAnsi="Times New Roman" w:cs="Times New Roman"/>
          <w:sz w:val="28"/>
          <w:szCs w:val="28"/>
        </w:rPr>
        <w:t xml:space="preserve">обращения граждан своевременно регистрировались и направлялись по </w:t>
      </w:r>
      <w:r w:rsidR="008E5EBC">
        <w:rPr>
          <w:rFonts w:ascii="Times New Roman" w:hAnsi="Times New Roman" w:cs="Times New Roman"/>
          <w:sz w:val="28"/>
          <w:szCs w:val="28"/>
        </w:rPr>
        <w:t xml:space="preserve">принадлежности </w:t>
      </w:r>
      <w:r w:rsidRPr="009C3838">
        <w:rPr>
          <w:rFonts w:ascii="Times New Roman" w:hAnsi="Times New Roman" w:cs="Times New Roman"/>
          <w:sz w:val="28"/>
          <w:szCs w:val="28"/>
        </w:rPr>
        <w:t xml:space="preserve">на исполнение в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3838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поступивших обращений граждан были направлены на получение консультативной помощи по интересующим вопросам направления деятельности министерства. 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специалистами Минэкономразвития КБР своевременно представлены ответы на поступившие обращения граждан, даны исчерпывающие консультации и разъяснения по интересующим вопросам.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«Антикоррупционную линию» Минэкономразвития КБР </w:t>
      </w:r>
      <w:r w:rsidR="009F77BF">
        <w:rPr>
          <w:rFonts w:ascii="Times New Roman" w:hAnsi="Times New Roman" w:cs="Times New Roman"/>
          <w:sz w:val="28"/>
          <w:szCs w:val="28"/>
        </w:rPr>
        <w:t>обращени</w:t>
      </w:r>
      <w:r w:rsidR="006C05B3">
        <w:rPr>
          <w:rFonts w:ascii="Times New Roman" w:hAnsi="Times New Roman" w:cs="Times New Roman"/>
          <w:sz w:val="28"/>
          <w:szCs w:val="28"/>
        </w:rPr>
        <w:t>й</w:t>
      </w:r>
      <w:r w:rsidR="009F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6C05B3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9F77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98" w:rsidRPr="002456C0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498" w:rsidRDefault="0064249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2498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426BE"/>
    <w:rsid w:val="00052ED7"/>
    <w:rsid w:val="000C13D7"/>
    <w:rsid w:val="000F1A89"/>
    <w:rsid w:val="00155962"/>
    <w:rsid w:val="001C1057"/>
    <w:rsid w:val="001F03C1"/>
    <w:rsid w:val="00206EAA"/>
    <w:rsid w:val="002147BE"/>
    <w:rsid w:val="002456C0"/>
    <w:rsid w:val="002564BF"/>
    <w:rsid w:val="0027750E"/>
    <w:rsid w:val="002E37F3"/>
    <w:rsid w:val="00302AD8"/>
    <w:rsid w:val="00326951"/>
    <w:rsid w:val="00343A7A"/>
    <w:rsid w:val="0034582F"/>
    <w:rsid w:val="00384506"/>
    <w:rsid w:val="00386DA4"/>
    <w:rsid w:val="00390036"/>
    <w:rsid w:val="00394252"/>
    <w:rsid w:val="00397606"/>
    <w:rsid w:val="003A319D"/>
    <w:rsid w:val="00466B43"/>
    <w:rsid w:val="00473C4F"/>
    <w:rsid w:val="004A4602"/>
    <w:rsid w:val="0053416D"/>
    <w:rsid w:val="00545445"/>
    <w:rsid w:val="0060397B"/>
    <w:rsid w:val="00637B7F"/>
    <w:rsid w:val="00642498"/>
    <w:rsid w:val="00693E08"/>
    <w:rsid w:val="006C05B3"/>
    <w:rsid w:val="006E0BD6"/>
    <w:rsid w:val="006E3CCD"/>
    <w:rsid w:val="00743096"/>
    <w:rsid w:val="007B5976"/>
    <w:rsid w:val="00806918"/>
    <w:rsid w:val="008363F0"/>
    <w:rsid w:val="00853E67"/>
    <w:rsid w:val="008918C7"/>
    <w:rsid w:val="008E58E4"/>
    <w:rsid w:val="008E5EBC"/>
    <w:rsid w:val="0091145A"/>
    <w:rsid w:val="009121D8"/>
    <w:rsid w:val="0091383F"/>
    <w:rsid w:val="00970515"/>
    <w:rsid w:val="00995329"/>
    <w:rsid w:val="009A71D8"/>
    <w:rsid w:val="009F77BF"/>
    <w:rsid w:val="00A36479"/>
    <w:rsid w:val="00A84C18"/>
    <w:rsid w:val="00A95167"/>
    <w:rsid w:val="00AF419E"/>
    <w:rsid w:val="00BA5BDE"/>
    <w:rsid w:val="00BE26A4"/>
    <w:rsid w:val="00C06773"/>
    <w:rsid w:val="00C218F8"/>
    <w:rsid w:val="00C45C27"/>
    <w:rsid w:val="00C867F8"/>
    <w:rsid w:val="00D21BEF"/>
    <w:rsid w:val="00D543FE"/>
    <w:rsid w:val="00D56144"/>
    <w:rsid w:val="00D6280E"/>
    <w:rsid w:val="00DA5796"/>
    <w:rsid w:val="00E07191"/>
    <w:rsid w:val="00E53B9E"/>
    <w:rsid w:val="00E70D32"/>
    <w:rsid w:val="00F22A9D"/>
    <w:rsid w:val="00F2534B"/>
    <w:rsid w:val="00F300D6"/>
    <w:rsid w:val="00F66F3A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936BB-D086-46B5-87A0-B262BAD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6</cp:revision>
  <cp:lastPrinted>2017-03-29T05:27:00Z</cp:lastPrinted>
  <dcterms:created xsi:type="dcterms:W3CDTF">2017-03-17T07:43:00Z</dcterms:created>
  <dcterms:modified xsi:type="dcterms:W3CDTF">2017-03-29T07:00:00Z</dcterms:modified>
</cp:coreProperties>
</file>