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Pr="002564BF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319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C1057">
        <w:rPr>
          <w:rFonts w:ascii="Times New Roman" w:hAnsi="Times New Roman" w:cs="Times New Roman"/>
          <w:sz w:val="28"/>
          <w:szCs w:val="28"/>
        </w:rPr>
        <w:t xml:space="preserve"> 2014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19E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1C1057">
        <w:rPr>
          <w:rFonts w:ascii="Times New Roman" w:hAnsi="Times New Roman" w:cs="Times New Roman"/>
          <w:sz w:val="28"/>
          <w:szCs w:val="28"/>
        </w:rPr>
        <w:t xml:space="preserve"> 2014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3A319D">
        <w:rPr>
          <w:rFonts w:ascii="Times New Roman" w:hAnsi="Times New Roman" w:cs="Times New Roman"/>
          <w:sz w:val="28"/>
          <w:szCs w:val="28"/>
        </w:rPr>
        <w:t xml:space="preserve"> 81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AF419E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3A319D">
        <w:rPr>
          <w:rFonts w:ascii="Times New Roman" w:hAnsi="Times New Roman" w:cs="Times New Roman"/>
          <w:sz w:val="28"/>
          <w:szCs w:val="28"/>
        </w:rPr>
        <w:t>на предпринимательские цели - 33</w:t>
      </w:r>
      <w:r w:rsidR="00AF419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3A319D">
        <w:rPr>
          <w:rFonts w:ascii="Times New Roman" w:hAnsi="Times New Roman" w:cs="Times New Roman"/>
          <w:sz w:val="28"/>
          <w:szCs w:val="28"/>
        </w:rPr>
        <w:t>в здравоохранения, культуры - 4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1057">
        <w:rPr>
          <w:rFonts w:ascii="Times New Roman" w:hAnsi="Times New Roman" w:cs="Times New Roman"/>
          <w:sz w:val="28"/>
          <w:szCs w:val="28"/>
        </w:rPr>
        <w:t>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1C1057">
        <w:rPr>
          <w:rFonts w:ascii="Times New Roman" w:hAnsi="Times New Roman" w:cs="Times New Roman"/>
          <w:sz w:val="28"/>
          <w:szCs w:val="28"/>
        </w:rPr>
        <w:t>х кадров для экономики КБР -  4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1C1057">
        <w:rPr>
          <w:rFonts w:ascii="Times New Roman" w:hAnsi="Times New Roman" w:cs="Times New Roman"/>
          <w:sz w:val="28"/>
          <w:szCs w:val="28"/>
        </w:rPr>
        <w:t>ении цен на товары и услуги- 1 обращение</w:t>
      </w:r>
      <w:r w:rsidR="002564BF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19D">
        <w:rPr>
          <w:rFonts w:ascii="Times New Roman" w:hAnsi="Times New Roman" w:cs="Times New Roman"/>
          <w:sz w:val="28"/>
          <w:szCs w:val="28"/>
        </w:rPr>
        <w:t>о вопросу трудоустройства - 12</w:t>
      </w:r>
      <w:r w:rsidR="001C105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1C1057">
        <w:rPr>
          <w:rFonts w:ascii="Times New Roman" w:hAnsi="Times New Roman" w:cs="Times New Roman"/>
          <w:sz w:val="28"/>
          <w:szCs w:val="28"/>
        </w:rPr>
        <w:t>номики КБР - 5 обращений;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3A319D">
        <w:rPr>
          <w:rFonts w:ascii="Times New Roman" w:hAnsi="Times New Roman" w:cs="Times New Roman"/>
          <w:sz w:val="28"/>
          <w:szCs w:val="28"/>
        </w:rPr>
        <w:t>о внешнеэкономических связях – 4</w:t>
      </w:r>
      <w:r w:rsidR="001C105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3A319D">
        <w:rPr>
          <w:rFonts w:ascii="Times New Roman" w:hAnsi="Times New Roman" w:cs="Times New Roman"/>
          <w:sz w:val="28"/>
          <w:szCs w:val="28"/>
        </w:rPr>
        <w:t>1</w:t>
      </w:r>
      <w:r w:rsidR="001C1057">
        <w:rPr>
          <w:rFonts w:ascii="Times New Roman" w:hAnsi="Times New Roman" w:cs="Times New Roman"/>
          <w:sz w:val="28"/>
          <w:szCs w:val="28"/>
        </w:rPr>
        <w:t>8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64B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1C1057">
        <w:rPr>
          <w:rFonts w:ascii="Times New Roman" w:hAnsi="Times New Roman" w:cs="Times New Roman"/>
          <w:sz w:val="28"/>
          <w:szCs w:val="28"/>
        </w:rPr>
        <w:t xml:space="preserve"> налоге на имущество, о стоимости жилья в КБР, о развитии сельских территорий, о переименовании с. </w:t>
      </w:r>
      <w:proofErr w:type="spellStart"/>
      <w:r w:rsidR="001C1057">
        <w:rPr>
          <w:rFonts w:ascii="Times New Roman" w:hAnsi="Times New Roman" w:cs="Times New Roman"/>
          <w:sz w:val="28"/>
          <w:szCs w:val="28"/>
        </w:rPr>
        <w:t>Дыгулыбгей</w:t>
      </w:r>
      <w:proofErr w:type="spellEnd"/>
      <w:r w:rsidR="001C1057">
        <w:rPr>
          <w:rFonts w:ascii="Times New Roman" w:hAnsi="Times New Roman" w:cs="Times New Roman"/>
          <w:sz w:val="28"/>
          <w:szCs w:val="28"/>
        </w:rPr>
        <w:t>, о народных промыслах</w:t>
      </w:r>
      <w:r w:rsidR="003A319D">
        <w:rPr>
          <w:rFonts w:ascii="Times New Roman" w:hAnsi="Times New Roman" w:cs="Times New Roman"/>
          <w:sz w:val="28"/>
          <w:szCs w:val="28"/>
        </w:rPr>
        <w:t xml:space="preserve">, о развитии банковской системы, о сайте </w:t>
      </w:r>
      <w:proofErr w:type="spellStart"/>
      <w:r w:rsidR="003A319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3A319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A319D">
        <w:rPr>
          <w:rFonts w:ascii="Times New Roman" w:hAnsi="Times New Roman" w:cs="Times New Roman"/>
          <w:sz w:val="28"/>
          <w:szCs w:val="28"/>
        </w:rPr>
        <w:t>слуг,о</w:t>
      </w:r>
      <w:proofErr w:type="spellEnd"/>
      <w:r w:rsidR="003A319D">
        <w:rPr>
          <w:rFonts w:ascii="Times New Roman" w:hAnsi="Times New Roman" w:cs="Times New Roman"/>
          <w:sz w:val="28"/>
          <w:szCs w:val="28"/>
        </w:rPr>
        <w:t xml:space="preserve"> переселении граждан из аварийного жилья</w:t>
      </w:r>
      <w:r w:rsidR="0091145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206EAA" w:rsidRPr="00637B7F" w:rsidRDefault="008E58E4" w:rsidP="00FC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FC5EA0">
        <w:rPr>
          <w:rFonts w:ascii="Times New Roman" w:hAnsi="Times New Roman" w:cs="Times New Roman"/>
          <w:sz w:val="28"/>
          <w:szCs w:val="28"/>
        </w:rPr>
        <w:t>по интересующим вопросам.</w:t>
      </w:r>
      <w:r w:rsidR="00F2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AA" w:rsidRDefault="00A95167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</w:t>
      </w:r>
      <w:r w:rsidR="00FC5EA0">
        <w:rPr>
          <w:rFonts w:ascii="Times New Roman" w:hAnsi="Times New Roman" w:cs="Times New Roman"/>
          <w:sz w:val="28"/>
          <w:szCs w:val="28"/>
        </w:rPr>
        <w:t xml:space="preserve">рнет-приемную Главы КБР обратился  начинающий предприниматель Т.У. по вопросу освобождения от </w:t>
      </w:r>
      <w:proofErr w:type="spellStart"/>
      <w:r w:rsidR="00FC5EA0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="00FC5EA0">
        <w:rPr>
          <w:rFonts w:ascii="Times New Roman" w:hAnsi="Times New Roman" w:cs="Times New Roman"/>
          <w:sz w:val="28"/>
          <w:szCs w:val="28"/>
        </w:rPr>
        <w:t xml:space="preserve"> спортивных клубов. Заявителю дан ответ, что </w:t>
      </w:r>
      <w:proofErr w:type="gramStart"/>
      <w:r w:rsidR="00FC5EA0"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 w:rsidR="00FC5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EA0">
        <w:rPr>
          <w:rFonts w:ascii="Times New Roman" w:hAnsi="Times New Roman" w:cs="Times New Roman"/>
          <w:sz w:val="28"/>
          <w:szCs w:val="28"/>
        </w:rPr>
        <w:t>законодательстом</w:t>
      </w:r>
      <w:proofErr w:type="spellEnd"/>
      <w:r w:rsidR="00FC5EA0">
        <w:rPr>
          <w:rFonts w:ascii="Times New Roman" w:hAnsi="Times New Roman" w:cs="Times New Roman"/>
          <w:sz w:val="28"/>
          <w:szCs w:val="28"/>
        </w:rPr>
        <w:t xml:space="preserve"> не предусмотрено полное освобождение от уплаты налогов субъектов малого предпринимательства. Вместе с тем Министерством финансов Российской Федерации подготовлен законопроект, предусматривающий предоставление налоговых каникул для начинающих индивидуальных предпринимателей сроком на два года.</w:t>
      </w:r>
    </w:p>
    <w:p w:rsidR="003A319D" w:rsidRDefault="00C06773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гражданина А.Б. на имя временно исполняющего обязанности Главы КБР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оказания содействия в упрощении процедуры таможенного оформления авиационных грузоперевозок из Китайской Народной Республики, А.Б. дано разъяснение, что субъект Российской Федерации (Кабардино-Балкарская Республика) не имеет полномочий вносить изменения в таможенное законодательство Росси</w:t>
      </w:r>
      <w:r w:rsidR="003A319D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21BEF" w:rsidRDefault="00C867F8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интернет-</w:t>
      </w:r>
      <w:r w:rsidR="003A319D">
        <w:rPr>
          <w:rFonts w:ascii="Times New Roman" w:hAnsi="Times New Roman" w:cs="Times New Roman"/>
          <w:sz w:val="28"/>
          <w:szCs w:val="28"/>
        </w:rPr>
        <w:t>приемную Главы и Правительства КБР поступило обращение от гражданина Н.М. по вопросу установления процентных ставок по кредитам на территории КБР. Гражданину Н.М. дан ответ, что сред</w:t>
      </w:r>
      <w:r>
        <w:rPr>
          <w:rFonts w:ascii="Times New Roman" w:hAnsi="Times New Roman" w:cs="Times New Roman"/>
          <w:sz w:val="28"/>
          <w:szCs w:val="28"/>
        </w:rPr>
        <w:t xml:space="preserve">невзвешенные ставки по кредитам, предоставляемым физическим лицам, в апреле-мае 2014г. составили 20,5%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«О банках и банковской деятельности» банкам предоставлено право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выдачи кредитов.</w:t>
      </w:r>
    </w:p>
    <w:p w:rsidR="003A319D" w:rsidRPr="002456C0" w:rsidRDefault="00C867F8" w:rsidP="00C0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и Правительства КБР поступило обращение от г</w:t>
      </w:r>
      <w:r w:rsidR="00AF419E">
        <w:rPr>
          <w:rFonts w:ascii="Times New Roman" w:hAnsi="Times New Roman" w:cs="Times New Roman"/>
          <w:sz w:val="28"/>
          <w:szCs w:val="28"/>
        </w:rPr>
        <w:t>ражданина П.А. по вопросу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конгресс-отеля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«Интурист». Гражданину П.А. дан ответ,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конгресс-отель находится в г. Пятигорске, в реестре государственного имущества КБР не значится, Правительство КБР не имеет юридического основания совершать каких-либо сделок с данным объектом.</w:t>
      </w:r>
    </w:p>
    <w:sectPr w:rsidR="003A319D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C13D7"/>
    <w:rsid w:val="000F1A89"/>
    <w:rsid w:val="001C1057"/>
    <w:rsid w:val="001F03C1"/>
    <w:rsid w:val="00206EAA"/>
    <w:rsid w:val="002147BE"/>
    <w:rsid w:val="002456C0"/>
    <w:rsid w:val="002564BF"/>
    <w:rsid w:val="0027750E"/>
    <w:rsid w:val="002E37F3"/>
    <w:rsid w:val="00302AD8"/>
    <w:rsid w:val="00343A7A"/>
    <w:rsid w:val="00384506"/>
    <w:rsid w:val="00386DA4"/>
    <w:rsid w:val="00390036"/>
    <w:rsid w:val="00394252"/>
    <w:rsid w:val="00397606"/>
    <w:rsid w:val="003A319D"/>
    <w:rsid w:val="00473C4F"/>
    <w:rsid w:val="004A4602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918C7"/>
    <w:rsid w:val="008E58E4"/>
    <w:rsid w:val="0091145A"/>
    <w:rsid w:val="009121D8"/>
    <w:rsid w:val="0091383F"/>
    <w:rsid w:val="00970515"/>
    <w:rsid w:val="00995329"/>
    <w:rsid w:val="00A84C18"/>
    <w:rsid w:val="00A95167"/>
    <w:rsid w:val="00AF419E"/>
    <w:rsid w:val="00B40CEA"/>
    <w:rsid w:val="00BE26A4"/>
    <w:rsid w:val="00C06773"/>
    <w:rsid w:val="00C45C27"/>
    <w:rsid w:val="00C867F8"/>
    <w:rsid w:val="00D21BEF"/>
    <w:rsid w:val="00D543FE"/>
    <w:rsid w:val="00D56144"/>
    <w:rsid w:val="00D6280E"/>
    <w:rsid w:val="00DA5796"/>
    <w:rsid w:val="00E07191"/>
    <w:rsid w:val="00E70D32"/>
    <w:rsid w:val="00F22A9D"/>
    <w:rsid w:val="00F2534B"/>
    <w:rsid w:val="00F300D6"/>
    <w:rsid w:val="00F66F3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cp:lastPrinted>2014-06-20T07:17:00Z</cp:lastPrinted>
  <dcterms:created xsi:type="dcterms:W3CDTF">2014-06-20T07:18:00Z</dcterms:created>
  <dcterms:modified xsi:type="dcterms:W3CDTF">2014-06-20T07:18:00Z</dcterms:modified>
</cp:coreProperties>
</file>