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34" w:rsidRPr="009D4F75" w:rsidRDefault="00CE5C34" w:rsidP="00CE5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9D4F7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37CE63A" wp14:editId="29991AA2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34" w:rsidRPr="009D4F75" w:rsidRDefault="00CE5C34" w:rsidP="00CE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E5C34" w:rsidRPr="003D43BC" w:rsidRDefault="00CE5C34" w:rsidP="00CE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ЭКОНОМИЧЕСКОГО РАЗВИТИЯ И ТОРГОВЛИ</w:t>
      </w:r>
    </w:p>
    <w:p w:rsidR="00CE5C34" w:rsidRPr="003D43BC" w:rsidRDefault="00CE5C34" w:rsidP="00CE5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</w:p>
    <w:p w:rsidR="00CE5C34" w:rsidRPr="009D4F75" w:rsidRDefault="00CE5C34" w:rsidP="00CE5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5C34" w:rsidRPr="00CA32E7" w:rsidRDefault="00CE5C34" w:rsidP="00CE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3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A3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 </w:t>
      </w:r>
    </w:p>
    <w:p w:rsidR="00CE5C34" w:rsidRPr="009D4F75" w:rsidRDefault="00CE5C34" w:rsidP="00CE5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5C34" w:rsidRPr="009D4F75" w:rsidRDefault="00CE5C34" w:rsidP="00CE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9E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15</w:t>
      </w:r>
      <w:r w:rsidRPr="00FF3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559E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сентября</w:t>
      </w:r>
      <w:r w:rsidR="00FF3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FF3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201</w:t>
      </w:r>
      <w:r w:rsidR="00FF3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</w:t>
      </w:r>
      <w:r w:rsidRPr="00FF3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года          </w:t>
      </w:r>
      <w:r w:rsidR="00CA32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="003A67B4" w:rsidRPr="003A67B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CA32E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г. </w:t>
      </w:r>
      <w:r w:rsidRPr="00FF3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Нальчик </w:t>
      </w:r>
      <w:r w:rsidRPr="00FF3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Pr="00FF3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 w:rsidRPr="00FF3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 xml:space="preserve">     </w:t>
      </w:r>
      <w:r w:rsidR="003D43BC" w:rsidRPr="00E559E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</w:t>
      </w:r>
      <w:r w:rsidRPr="00FF3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№  </w:t>
      </w:r>
      <w:r w:rsidR="00E559E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99</w:t>
      </w:r>
      <w:r w:rsidRPr="009D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CE5C34" w:rsidRDefault="00CE5C34" w:rsidP="00CE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C34" w:rsidRPr="009D4F75" w:rsidRDefault="00CE5C34" w:rsidP="00CE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C34" w:rsidRPr="003D43BC" w:rsidRDefault="00CE5C34" w:rsidP="00CE5C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BC">
        <w:rPr>
          <w:rFonts w:ascii="Times New Roman" w:hAnsi="Times New Roman" w:cs="Times New Roman"/>
          <w:b/>
          <w:sz w:val="28"/>
          <w:szCs w:val="28"/>
        </w:rPr>
        <w:t>Об утверждении Порядка согласования распоряжения особо ценным движимым имуществом, закрепленным за бюджетным учреждением учредителем либо приобретенным бюджетным учреждением за счет средств, выделенных его учредителем н</w:t>
      </w:r>
      <w:r w:rsidR="00CA32E7">
        <w:rPr>
          <w:rFonts w:ascii="Times New Roman" w:hAnsi="Times New Roman" w:cs="Times New Roman"/>
          <w:b/>
          <w:sz w:val="28"/>
          <w:szCs w:val="28"/>
        </w:rPr>
        <w:t>а приобретение такого имущества</w:t>
      </w:r>
    </w:p>
    <w:p w:rsidR="00CE5C34" w:rsidRPr="009B5DF5" w:rsidRDefault="00CE5C34" w:rsidP="00CE5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C34" w:rsidRPr="009D4F75" w:rsidRDefault="00CE5C34" w:rsidP="00CE5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98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5DF5">
        <w:rPr>
          <w:rFonts w:ascii="Times New Roman" w:hAnsi="Times New Roman" w:cs="Times New Roman"/>
          <w:sz w:val="28"/>
          <w:szCs w:val="28"/>
        </w:rPr>
        <w:t>с</w:t>
      </w:r>
      <w:r w:rsidRPr="00C1298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B5DF5">
        <w:rPr>
          <w:rFonts w:ascii="Times New Roman" w:hAnsi="Times New Roman" w:cs="Times New Roman"/>
          <w:sz w:val="28"/>
          <w:szCs w:val="28"/>
        </w:rPr>
        <w:t>ым</w:t>
      </w:r>
      <w:r w:rsidRPr="00C129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B5DF5">
        <w:rPr>
          <w:rFonts w:ascii="Times New Roman" w:hAnsi="Times New Roman" w:cs="Times New Roman"/>
          <w:sz w:val="28"/>
          <w:szCs w:val="28"/>
        </w:rPr>
        <w:t>ом от 12 января 1996 года № 7-ФЗ</w:t>
      </w:r>
      <w:r w:rsidRPr="00C1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2986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5DF5">
        <w:rPr>
          <w:rFonts w:ascii="Times New Roman" w:hAnsi="Times New Roman" w:cs="Times New Roman"/>
          <w:sz w:val="28"/>
          <w:szCs w:val="28"/>
        </w:rPr>
        <w:t xml:space="preserve">, </w:t>
      </w:r>
      <w:r w:rsidRPr="00C12986">
        <w:rPr>
          <w:rFonts w:ascii="Times New Roman" w:hAnsi="Times New Roman" w:cs="Times New Roman"/>
          <w:sz w:val="28"/>
          <w:szCs w:val="28"/>
        </w:rPr>
        <w:t>постановлени</w:t>
      </w:r>
      <w:r w:rsidR="009B5DF5">
        <w:rPr>
          <w:rFonts w:ascii="Times New Roman" w:hAnsi="Times New Roman" w:cs="Times New Roman"/>
          <w:sz w:val="28"/>
          <w:szCs w:val="28"/>
        </w:rPr>
        <w:t>ями</w:t>
      </w:r>
      <w:r w:rsidRPr="00C1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Кабардино-Балкарской Республики</w:t>
      </w:r>
      <w:r w:rsidRPr="00C12986">
        <w:rPr>
          <w:rFonts w:ascii="Times New Roman" w:hAnsi="Times New Roman" w:cs="Times New Roman"/>
          <w:sz w:val="28"/>
          <w:szCs w:val="28"/>
        </w:rPr>
        <w:t xml:space="preserve"> </w:t>
      </w:r>
      <w:r w:rsidR="009B5DF5">
        <w:rPr>
          <w:rFonts w:ascii="Times New Roman" w:hAnsi="Times New Roman" w:cs="Times New Roman"/>
          <w:sz w:val="28"/>
          <w:szCs w:val="28"/>
        </w:rPr>
        <w:t xml:space="preserve">от 13 мая 2011 года №128-ПП </w:t>
      </w:r>
      <w:r w:rsidR="003D43BC" w:rsidRPr="003D43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5DF5">
        <w:rPr>
          <w:rFonts w:ascii="Times New Roman" w:hAnsi="Times New Roman" w:cs="Times New Roman"/>
          <w:sz w:val="28"/>
          <w:szCs w:val="28"/>
        </w:rPr>
        <w:t xml:space="preserve">«О Порядке определения видов особо ценного движимого имущества  автономного или бюджетного учреждения Кабардино-Балкарской Республики и перечней особо ценного движимого имущества автономного учреждения Кабардино-Балкарской республики» и </w:t>
      </w:r>
      <w:r w:rsidRPr="00C1298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1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C1298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298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12986">
        <w:rPr>
          <w:rFonts w:ascii="Times New Roman" w:hAnsi="Times New Roman" w:cs="Times New Roman"/>
          <w:sz w:val="28"/>
          <w:szCs w:val="28"/>
        </w:rPr>
        <w:t xml:space="preserve"> </w:t>
      </w:r>
      <w:r w:rsidR="009B5D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136-ПП</w:t>
      </w:r>
      <w:r w:rsidRPr="00C1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осуществления исполнительными 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Кабардино-Балкарской Республики функций и полномочий учредителя государственного учреждения Кабардино-Балкарской Республики» </w:t>
      </w:r>
      <w:proofErr w:type="gramStart"/>
      <w:r w:rsidRPr="009D4F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4F7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17594" w:rsidRPr="009B5DF5" w:rsidRDefault="00CE5C34" w:rsidP="009B5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1. </w:t>
      </w:r>
      <w:r w:rsidR="00862AFF" w:rsidRPr="009B5DF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6" w:history="1">
        <w:r w:rsidR="00862AFF" w:rsidRPr="009B5D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862AFF" w:rsidRPr="009B5DF5">
        <w:rPr>
          <w:rFonts w:ascii="Times New Roman" w:hAnsi="Times New Roman" w:cs="Times New Roman"/>
          <w:sz w:val="28"/>
          <w:szCs w:val="28"/>
        </w:rPr>
        <w:t xml:space="preserve"> согласования распоряжения особо ценным движимым имуществом, закрепленным за бюджетным учреждением, подведомственным Министерству </w:t>
      </w:r>
      <w:r w:rsidR="00B41004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="00862AFF" w:rsidRPr="009B5DF5">
        <w:rPr>
          <w:rFonts w:ascii="Times New Roman" w:hAnsi="Times New Roman" w:cs="Times New Roman"/>
          <w:sz w:val="28"/>
          <w:szCs w:val="28"/>
        </w:rPr>
        <w:t>, либо приобретенным этим учреждением за счет средств, выделенных его учредителем на приобретение такого имущества.</w:t>
      </w:r>
    </w:p>
    <w:p w:rsidR="00CE5C34" w:rsidRPr="009D4F75" w:rsidRDefault="00CE5C34" w:rsidP="00CE5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4F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4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4F7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E5C34" w:rsidRPr="009D4F75" w:rsidRDefault="00CE5C34" w:rsidP="00CE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34" w:rsidRPr="009D4F75" w:rsidRDefault="00CE5C34" w:rsidP="00CE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34" w:rsidRPr="009D4F75" w:rsidRDefault="00CE5C34" w:rsidP="003D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</w:t>
      </w:r>
      <w:r w:rsidR="003D43BC" w:rsidRPr="00E559E1">
        <w:rPr>
          <w:rFonts w:ascii="Times New Roman" w:hAnsi="Times New Roman" w:cs="Times New Roman"/>
          <w:sz w:val="28"/>
          <w:szCs w:val="28"/>
        </w:rPr>
        <w:t xml:space="preserve">   </w:t>
      </w:r>
      <w:r w:rsidRPr="009D4F7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A67B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bookmarkStart w:id="0" w:name="_GoBack"/>
      <w:bookmarkEnd w:id="0"/>
      <w:r w:rsidRPr="009D4F75">
        <w:rPr>
          <w:rFonts w:ascii="Times New Roman" w:hAnsi="Times New Roman" w:cs="Times New Roman"/>
          <w:sz w:val="28"/>
          <w:szCs w:val="28"/>
        </w:rPr>
        <w:t xml:space="preserve"> А. Мусуков</w:t>
      </w:r>
    </w:p>
    <w:p w:rsidR="00CE5C34" w:rsidRPr="009D4F75" w:rsidRDefault="00CE5C34" w:rsidP="00CE5C3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5C34" w:rsidRPr="009D4F75" w:rsidRDefault="00CE5C34" w:rsidP="00CE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3D43BC" w:rsidRDefault="00CE5C34" w:rsidP="00CE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департамента</w:t>
      </w:r>
      <w:r w:rsidR="003D43BC" w:rsidRPr="003D4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D43BC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электронных услуг</w:t>
      </w:r>
    </w:p>
    <w:p w:rsidR="00CE5C34" w:rsidRPr="009D4F75" w:rsidRDefault="003D43BC" w:rsidP="00CE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систем управления</w:t>
      </w:r>
      <w:r w:rsidR="00CE5C34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CE5C34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E5C34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E5C34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  <w:r w:rsidR="00CE5C34"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М. Чочаева</w:t>
      </w:r>
    </w:p>
    <w:p w:rsidR="00CE5C34" w:rsidRPr="009D4F75" w:rsidRDefault="00CE5C34" w:rsidP="00CE5C3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5C34" w:rsidRPr="009D4F75" w:rsidRDefault="00CE5C34" w:rsidP="00CE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отдела правового обеспечения:           </w:t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D4F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М. Хамизов</w:t>
      </w:r>
    </w:p>
    <w:p w:rsidR="00B41004" w:rsidRPr="009D4F75" w:rsidRDefault="00B41004" w:rsidP="00B4100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41004" w:rsidRPr="009D4F75" w:rsidRDefault="003D43BC" w:rsidP="00B4100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1004" w:rsidRPr="009D4F75">
        <w:rPr>
          <w:rFonts w:ascii="Times New Roman" w:hAnsi="Times New Roman" w:cs="Times New Roman"/>
          <w:sz w:val="28"/>
          <w:szCs w:val="28"/>
        </w:rPr>
        <w:t>риказом Министерства</w:t>
      </w:r>
    </w:p>
    <w:p w:rsidR="00B41004" w:rsidRPr="009D4F75" w:rsidRDefault="00B41004" w:rsidP="00B4100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</w:p>
    <w:p w:rsidR="00B41004" w:rsidRPr="009D4F75" w:rsidRDefault="00B41004" w:rsidP="00B4100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D4F7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B41004" w:rsidRPr="009D4F75" w:rsidRDefault="00B41004" w:rsidP="00B4100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alibri" w:hAnsi="Calibri" w:cs="Calibri"/>
          <w:color w:val="FFC000"/>
        </w:rPr>
      </w:pPr>
      <w:r w:rsidRPr="00FF3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559E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F3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9E1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FF3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F31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32E7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FF3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559E1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</w:p>
    <w:p w:rsidR="00B41004" w:rsidRDefault="00B41004" w:rsidP="00B410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32E7" w:rsidRDefault="00862AFF" w:rsidP="00862A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B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62AFF" w:rsidRPr="003D43BC" w:rsidRDefault="00862AFF" w:rsidP="00862A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BC">
        <w:rPr>
          <w:rFonts w:ascii="Times New Roman" w:hAnsi="Times New Roman" w:cs="Times New Roman"/>
          <w:b/>
          <w:sz w:val="28"/>
          <w:szCs w:val="28"/>
        </w:rPr>
        <w:t xml:space="preserve"> согласования распоряжения особо ценным движимым имуществом, закрепленным за бюджетным учреждением учредителем либо приобретенным бюджетным учреждением за счет средств, выделенных его учредителем на приобретение такого имущества</w:t>
      </w:r>
    </w:p>
    <w:p w:rsidR="00862AFF" w:rsidRDefault="00862AFF" w:rsidP="00862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759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A32E7" w:rsidRPr="00CA32E7">
        <w:rPr>
          <w:rFonts w:ascii="Times New Roman" w:hAnsi="Times New Roman" w:cs="Times New Roman"/>
          <w:sz w:val="28"/>
          <w:szCs w:val="28"/>
        </w:rPr>
        <w:t>согласования распоряжения особо ценным движимым имуществом, закрепленным за бюджетным учреждением учредителем либо приобретенным бюджетным учреждением за счет средств, выделенных его учредителем на приобретение такого имущества</w:t>
      </w:r>
      <w:r w:rsidR="00CA32E7"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r w:rsidRPr="00A17594">
        <w:rPr>
          <w:rFonts w:ascii="Times New Roman" w:hAnsi="Times New Roman" w:cs="Times New Roman"/>
          <w:sz w:val="28"/>
          <w:szCs w:val="28"/>
        </w:rPr>
        <w:t xml:space="preserve">устанавливает правила согласования распоряжения особо ценным движимым имуществом, закрепленным за бюджетным учреждением, подведомственным Министерству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A17594">
        <w:rPr>
          <w:rFonts w:ascii="Times New Roman" w:hAnsi="Times New Roman" w:cs="Times New Roman"/>
          <w:sz w:val="28"/>
          <w:szCs w:val="28"/>
        </w:rPr>
        <w:t xml:space="preserve"> (далее - Учреждение), либо приобретенным этим учреждением за счет средств, выделенных его</w:t>
      </w:r>
      <w:proofErr w:type="gramEnd"/>
      <w:r w:rsidRPr="00A17594">
        <w:rPr>
          <w:rFonts w:ascii="Times New Roman" w:hAnsi="Times New Roman" w:cs="Times New Roman"/>
          <w:sz w:val="28"/>
          <w:szCs w:val="28"/>
        </w:rPr>
        <w:t xml:space="preserve"> учредителем на приобретение такого имущества.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 xml:space="preserve">2. Учреждение распоряжается закрепленным за ним особо ценным движимым имуществом либо приобретенным им за счет средств, выделенных его учредителем на приобретение такого имущества (далее - особо ценное движимое имущество), только с предварительного согласия Министерства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A17594">
        <w:rPr>
          <w:rFonts w:ascii="Times New Roman" w:hAnsi="Times New Roman" w:cs="Times New Roman"/>
          <w:sz w:val="28"/>
          <w:szCs w:val="28"/>
        </w:rPr>
        <w:t xml:space="preserve"> (далее - Министерство).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>3. В целях согласования распоряжения особо ценным движимым имуществом Учреждение направляет в 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7594">
        <w:rPr>
          <w:rFonts w:ascii="Times New Roman" w:hAnsi="Times New Roman" w:cs="Times New Roman"/>
          <w:sz w:val="28"/>
          <w:szCs w:val="28"/>
        </w:rPr>
        <w:t>: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>обращение на бланке Учреждения о согласовании распоряжения им особо ценным движимым имуществом;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>технико-экономическое обоснование, содержащее информацию о распоряжении особо ценным движимым имуществом, обосновании необходимости распоряжения и других существенных условиях такого распоряжения;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 xml:space="preserve">подготовленный в </w:t>
      </w:r>
      <w:r w:rsidRPr="00B4100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Pr="00B4100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41004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 </w:t>
      </w:r>
      <w:proofErr w:type="gramStart"/>
      <w:r w:rsidRPr="00B41004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B41004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особо ценного движимого имущества</w:t>
      </w:r>
      <w:r w:rsidRPr="00A17594">
        <w:rPr>
          <w:rFonts w:ascii="Times New Roman" w:hAnsi="Times New Roman" w:cs="Times New Roman"/>
          <w:sz w:val="28"/>
          <w:szCs w:val="28"/>
        </w:rPr>
        <w:t xml:space="preserve">, которым предполагается </w:t>
      </w:r>
      <w:r w:rsidRPr="00A17594">
        <w:rPr>
          <w:rFonts w:ascii="Times New Roman" w:hAnsi="Times New Roman" w:cs="Times New Roman"/>
          <w:sz w:val="28"/>
          <w:szCs w:val="28"/>
        </w:rPr>
        <w:lastRenderedPageBreak/>
        <w:t>распорядиться, произведенной не ранее чем за 3 месяца до представления отчета;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>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и внебюджетными фондами и указанием статуса данной задолженности (текущая или просроченная);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>перечень особо ценного движимого имущества, которым предполагается распорядиться.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>Обращение о согласовании распоряжения особо ценным движимым имуществом должно быть в установленном порядке подписано руководителем Учреждения либо лицом, исполняющим его обязанности; прилагаемые к обращению документы должны быть подписаны, а копии документов - заверены подписью руководителя либо лица, исполняющего его обязанности, и печатью Учреждения.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>В представленных документах исправления, подчистки и помарки не допускаются.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>4. 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7594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получения обращения о распоряжении особо ценным движимым имуществом: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>проводит проверку наличия документов, прилагаемых к обращению;</w:t>
      </w:r>
    </w:p>
    <w:p w:rsidR="00B41004" w:rsidRPr="00A17594" w:rsidRDefault="00B41004" w:rsidP="00B41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>изучает основания целесообразности распоряжения особо ценным движимым имуществом;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>подготавливает проект решения о согласовании распоряжения особо ценным движимым имуществом или проект мотивированного решения об отказе в таком согласовании.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 xml:space="preserve">5. При непредставлении Учреждением </w:t>
      </w:r>
      <w:r w:rsidRPr="00B4100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B4100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17594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документов, неполном их представлении и (или) отсутствии сведений, необходимых для принятия решения о согласовании распоряжения особо ценным движимым имуществом, Министерство отказывает в рассмотрении обращения о согласовании распоряжения особо ценным движимым имуществом и письменно информирует об этом Учреждение.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>6. Министерство принимает мотивированное решение об отказе в согласовании распоряжения особо ценным движимым имуществом в случаях, если: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>в представленном обращении или прилагаемых к нему документах выявлены неполные, необоснованные или недостоверные сведения;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распоряжения особо ценным движимым имуществом осуществление Учреждением предусмотренных его уставом основных видов деятельности будет </w:t>
      </w:r>
      <w:proofErr w:type="gramStart"/>
      <w:r w:rsidRPr="00A17594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A17594">
        <w:rPr>
          <w:rFonts w:ascii="Times New Roman" w:hAnsi="Times New Roman" w:cs="Times New Roman"/>
          <w:sz w:val="28"/>
          <w:szCs w:val="28"/>
        </w:rPr>
        <w:t xml:space="preserve"> или невозможно.</w:t>
      </w:r>
    </w:p>
    <w:p w:rsidR="00B41004" w:rsidRPr="00A17594" w:rsidRDefault="00B41004" w:rsidP="00B4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 xml:space="preserve">7. Решение о согласовании распоряжения особо ценным движимым имуществом, а также мотивированное решение об отказе в таком согласовании оформляются в виде письма, подписанного </w:t>
      </w:r>
      <w:r w:rsidR="00862AFF">
        <w:rPr>
          <w:rFonts w:ascii="Times New Roman" w:hAnsi="Times New Roman" w:cs="Times New Roman"/>
          <w:sz w:val="28"/>
          <w:szCs w:val="28"/>
        </w:rPr>
        <w:t>министром</w:t>
      </w:r>
      <w:r w:rsidRPr="00A17594">
        <w:rPr>
          <w:rFonts w:ascii="Times New Roman" w:hAnsi="Times New Roman" w:cs="Times New Roman"/>
          <w:sz w:val="28"/>
          <w:szCs w:val="28"/>
        </w:rPr>
        <w:t xml:space="preserve"> </w:t>
      </w:r>
      <w:r w:rsidR="00862AFF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A17594">
        <w:rPr>
          <w:rFonts w:ascii="Times New Roman" w:hAnsi="Times New Roman" w:cs="Times New Roman"/>
          <w:sz w:val="28"/>
          <w:szCs w:val="28"/>
        </w:rPr>
        <w:t>.</w:t>
      </w:r>
    </w:p>
    <w:p w:rsidR="00B41004" w:rsidRPr="00A17594" w:rsidRDefault="00B41004" w:rsidP="00862A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17594">
        <w:rPr>
          <w:rFonts w:ascii="Times New Roman" w:hAnsi="Times New Roman" w:cs="Times New Roman"/>
          <w:sz w:val="28"/>
          <w:szCs w:val="28"/>
        </w:rPr>
        <w:t>В течение 3 (трех) рабочих дней со дня принятия решения о согласовании распоряжения особо ценным движимым имуществом или мотивированного решения об отказе в таком согласовании Министерство направляет в Учреждение или вручает уполномоченному представителю Учреждения письмо с решением о согласовании распоряжения особо ценным движимым имуществом или с мотивированным решением об отказе в таком согласовании.</w:t>
      </w:r>
      <w:proofErr w:type="gramEnd"/>
    </w:p>
    <w:p w:rsidR="00B41004" w:rsidRDefault="00B41004" w:rsidP="00862A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594">
        <w:rPr>
          <w:rFonts w:ascii="Times New Roman" w:hAnsi="Times New Roman" w:cs="Times New Roman"/>
          <w:sz w:val="28"/>
          <w:szCs w:val="28"/>
        </w:rPr>
        <w:t>9. Решение о согласовании распоряжения особо ценным движимым имуществом действительно в течение одного года со дня его принятия.</w:t>
      </w:r>
    </w:p>
    <w:p w:rsidR="003D43BC" w:rsidRDefault="003D43BC" w:rsidP="00862A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3BC" w:rsidRDefault="003D43BC" w:rsidP="00862A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3BC" w:rsidRDefault="003D43BC" w:rsidP="00862A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3BC" w:rsidRPr="00A17594" w:rsidRDefault="003D43BC" w:rsidP="003D43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41004" w:rsidRPr="00A17594" w:rsidRDefault="00B41004" w:rsidP="00B41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004" w:rsidRPr="00A17594" w:rsidRDefault="00B41004" w:rsidP="00B41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004" w:rsidRPr="00A17594" w:rsidRDefault="00B41004" w:rsidP="00B41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004" w:rsidRPr="00A17594" w:rsidRDefault="00B41004" w:rsidP="00B41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004" w:rsidRDefault="00B41004" w:rsidP="00B41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41004" w:rsidSect="003D43BC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34"/>
    <w:rsid w:val="003A67B4"/>
    <w:rsid w:val="003D43BC"/>
    <w:rsid w:val="004B4212"/>
    <w:rsid w:val="006E67E9"/>
    <w:rsid w:val="00862AFF"/>
    <w:rsid w:val="009B5DF5"/>
    <w:rsid w:val="00B41004"/>
    <w:rsid w:val="00CA32E7"/>
    <w:rsid w:val="00CE5C34"/>
    <w:rsid w:val="00E559E1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5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5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087;fld=134;dst=10001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48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087;fld=134;dst=10001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murat</cp:lastModifiedBy>
  <cp:revision>8</cp:revision>
  <cp:lastPrinted>2011-09-16T13:25:00Z</cp:lastPrinted>
  <dcterms:created xsi:type="dcterms:W3CDTF">2011-08-06T11:20:00Z</dcterms:created>
  <dcterms:modified xsi:type="dcterms:W3CDTF">2011-09-16T13:26:00Z</dcterms:modified>
</cp:coreProperties>
</file>