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C2" w:rsidRDefault="00064AC2" w:rsidP="00064AC2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C2" w:rsidRDefault="00064AC2" w:rsidP="00064AC2">
      <w:pPr>
        <w:pStyle w:val="a3"/>
        <w:rPr>
          <w:b/>
        </w:rPr>
      </w:pPr>
    </w:p>
    <w:p w:rsidR="00064AC2" w:rsidRPr="00D824C3" w:rsidRDefault="00064AC2" w:rsidP="00064AC2">
      <w:pPr>
        <w:pStyle w:val="a3"/>
        <w:rPr>
          <w:b/>
          <w:sz w:val="28"/>
          <w:szCs w:val="28"/>
        </w:rPr>
      </w:pPr>
      <w:r w:rsidRPr="00D824C3">
        <w:rPr>
          <w:b/>
          <w:sz w:val="28"/>
          <w:szCs w:val="28"/>
        </w:rPr>
        <w:t>МИНИСТЕРСТВО ЭКОНОМИЧЕСКОГО РАЗВИТИЯ И ТОРГОВЛИ</w:t>
      </w:r>
    </w:p>
    <w:p w:rsidR="00064AC2" w:rsidRPr="00D824C3" w:rsidRDefault="00064AC2" w:rsidP="00064AC2">
      <w:pPr>
        <w:pStyle w:val="a3"/>
        <w:rPr>
          <w:sz w:val="28"/>
          <w:szCs w:val="28"/>
        </w:rPr>
      </w:pPr>
      <w:r w:rsidRPr="00D824C3">
        <w:rPr>
          <w:b/>
          <w:sz w:val="28"/>
          <w:szCs w:val="28"/>
        </w:rPr>
        <w:t>КАБАРДИНО-БАЛКАРСКОЙ РЕСПУБЛИКИ</w:t>
      </w:r>
    </w:p>
    <w:p w:rsidR="00064AC2" w:rsidRDefault="00064AC2" w:rsidP="00064AC2">
      <w:pPr>
        <w:jc w:val="center"/>
        <w:rPr>
          <w:sz w:val="24"/>
        </w:rPr>
      </w:pPr>
    </w:p>
    <w:p w:rsidR="00064AC2" w:rsidRPr="00D824C3" w:rsidRDefault="00064AC2" w:rsidP="00064AC2">
      <w:pPr>
        <w:jc w:val="center"/>
        <w:rPr>
          <w:b/>
          <w:sz w:val="28"/>
          <w:szCs w:val="28"/>
        </w:rPr>
      </w:pPr>
      <w:proofErr w:type="gramStart"/>
      <w:r w:rsidRPr="00D824C3">
        <w:rPr>
          <w:b/>
          <w:sz w:val="28"/>
          <w:szCs w:val="28"/>
        </w:rPr>
        <w:t>П</w:t>
      </w:r>
      <w:proofErr w:type="gramEnd"/>
      <w:r w:rsidRPr="00D824C3">
        <w:rPr>
          <w:b/>
          <w:sz w:val="28"/>
          <w:szCs w:val="28"/>
        </w:rPr>
        <w:t xml:space="preserve"> Р И К А З  </w:t>
      </w:r>
    </w:p>
    <w:p w:rsidR="00064AC2" w:rsidRDefault="00064AC2" w:rsidP="00064AC2">
      <w:pPr>
        <w:jc w:val="center"/>
        <w:rPr>
          <w:sz w:val="24"/>
        </w:rPr>
      </w:pPr>
    </w:p>
    <w:p w:rsidR="00064AC2" w:rsidRDefault="00547DDA" w:rsidP="00064AC2">
      <w:pPr>
        <w:jc w:val="both"/>
        <w:rPr>
          <w:sz w:val="28"/>
          <w:szCs w:val="28"/>
        </w:rPr>
      </w:pPr>
      <w:r w:rsidRPr="00547DDA">
        <w:rPr>
          <w:sz w:val="28"/>
          <w:szCs w:val="28"/>
        </w:rPr>
        <w:t>12</w:t>
      </w:r>
      <w:r w:rsidR="00064A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64AC2">
        <w:rPr>
          <w:sz w:val="28"/>
          <w:szCs w:val="28"/>
        </w:rPr>
        <w:t xml:space="preserve"> 20</w:t>
      </w:r>
      <w:r w:rsidR="00C660D6" w:rsidRPr="001A39D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64AC2">
        <w:rPr>
          <w:sz w:val="28"/>
          <w:szCs w:val="28"/>
        </w:rPr>
        <w:t xml:space="preserve"> года     </w:t>
      </w:r>
      <w:r w:rsidR="00C660D6">
        <w:rPr>
          <w:sz w:val="28"/>
          <w:szCs w:val="28"/>
        </w:rPr>
        <w:t xml:space="preserve">  </w:t>
      </w:r>
      <w:r w:rsidR="00064AC2">
        <w:rPr>
          <w:sz w:val="28"/>
          <w:szCs w:val="28"/>
        </w:rPr>
        <w:t xml:space="preserve">    </w:t>
      </w:r>
      <w:r w:rsidR="00D824C3" w:rsidRPr="00D824C3">
        <w:rPr>
          <w:sz w:val="28"/>
          <w:szCs w:val="28"/>
        </w:rPr>
        <w:t xml:space="preserve">    </w:t>
      </w:r>
      <w:r w:rsidR="00064AC2">
        <w:rPr>
          <w:sz w:val="28"/>
          <w:szCs w:val="28"/>
        </w:rPr>
        <w:t xml:space="preserve"> </w:t>
      </w:r>
      <w:bookmarkStart w:id="0" w:name="_GoBack"/>
      <w:bookmarkEnd w:id="0"/>
      <w:r w:rsidR="00064AC2">
        <w:rPr>
          <w:sz w:val="28"/>
          <w:szCs w:val="28"/>
        </w:rPr>
        <w:t xml:space="preserve"> </w:t>
      </w:r>
      <w:r w:rsidR="00D824C3">
        <w:rPr>
          <w:sz w:val="28"/>
          <w:szCs w:val="28"/>
        </w:rPr>
        <w:t>г.</w:t>
      </w:r>
      <w:r w:rsidR="00064AC2">
        <w:rPr>
          <w:sz w:val="28"/>
          <w:szCs w:val="28"/>
        </w:rPr>
        <w:t xml:space="preserve"> Нальчик </w:t>
      </w:r>
      <w:r w:rsidR="00064AC2">
        <w:rPr>
          <w:sz w:val="28"/>
          <w:szCs w:val="28"/>
        </w:rPr>
        <w:tab/>
      </w:r>
      <w:r w:rsidR="00064AC2">
        <w:rPr>
          <w:sz w:val="28"/>
          <w:szCs w:val="28"/>
        </w:rPr>
        <w:tab/>
      </w:r>
      <w:r w:rsidR="00064AC2">
        <w:rPr>
          <w:sz w:val="28"/>
          <w:szCs w:val="28"/>
        </w:rPr>
        <w:tab/>
      </w:r>
      <w:r w:rsidR="00D824C3" w:rsidRPr="00D824C3">
        <w:rPr>
          <w:sz w:val="28"/>
          <w:szCs w:val="28"/>
        </w:rPr>
        <w:t xml:space="preserve">       </w:t>
      </w:r>
      <w:r w:rsidR="00064AC2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93</w:t>
      </w:r>
      <w:r w:rsidR="00064AC2">
        <w:rPr>
          <w:sz w:val="28"/>
          <w:szCs w:val="28"/>
        </w:rPr>
        <w:t xml:space="preserve">                                             </w:t>
      </w:r>
    </w:p>
    <w:p w:rsidR="00064AC2" w:rsidRPr="00C660D6" w:rsidRDefault="00064AC2" w:rsidP="00064A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60D6" w:rsidRPr="00D824C3" w:rsidRDefault="00C660D6" w:rsidP="00C660D6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824C3">
        <w:rPr>
          <w:rFonts w:eastAsiaTheme="minorEastAsia"/>
          <w:b/>
          <w:bCs/>
          <w:sz w:val="28"/>
          <w:szCs w:val="28"/>
        </w:rPr>
        <w:t xml:space="preserve">Об определении порядка составления и утверждения плана финансово-хозяйственной деятельности государственных учреждений, подведомственных Министерству экономического развития и торговли Кабардино-Балкарской Республики </w:t>
      </w:r>
    </w:p>
    <w:p w:rsidR="00C660D6" w:rsidRPr="00C660D6" w:rsidRDefault="00C660D6" w:rsidP="00C66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В целях реализации Федерального </w:t>
      </w:r>
      <w:hyperlink r:id="rId6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 xml:space="preserve">от 8 мая 2010 г. № 83-ФЗ </w:t>
      </w:r>
      <w:r w:rsidR="00D824C3">
        <w:rPr>
          <w:rFonts w:eastAsiaTheme="minorHAnsi"/>
          <w:sz w:val="28"/>
          <w:szCs w:val="28"/>
          <w:lang w:eastAsia="en-US"/>
        </w:rPr>
        <w:t xml:space="preserve">              </w:t>
      </w:r>
      <w:r w:rsidRPr="00C660D6">
        <w:rPr>
          <w:rFonts w:eastAsiaTheme="minorHAnsi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распоряжения Правительства Кабардино-Балкарской Республики от 18 ноября 2010 г. </w:t>
      </w:r>
      <w:r w:rsidR="00D824C3">
        <w:rPr>
          <w:rFonts w:eastAsiaTheme="minorHAnsi"/>
          <w:sz w:val="28"/>
          <w:szCs w:val="28"/>
          <w:lang w:eastAsia="en-US"/>
        </w:rPr>
        <w:t xml:space="preserve">               </w:t>
      </w:r>
      <w:r w:rsidRPr="00C660D6">
        <w:rPr>
          <w:rFonts w:eastAsiaTheme="minorHAnsi"/>
          <w:sz w:val="28"/>
          <w:szCs w:val="28"/>
          <w:lang w:eastAsia="en-US"/>
        </w:rPr>
        <w:t xml:space="preserve">№ 473-рп 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р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и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к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а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з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ы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в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а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ю:</w:t>
      </w:r>
    </w:p>
    <w:p w:rsidR="00C660D6" w:rsidRPr="00C660D6" w:rsidRDefault="00C660D6" w:rsidP="00C66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7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составления и утверждения плана финансово-хозяйственной деятельности государственных учреждений, подведомственных Министерству экономического развития и торговли Кабардино-Балкарской Республики.</w:t>
      </w:r>
    </w:p>
    <w:p w:rsidR="00C660D6" w:rsidRPr="00C660D6" w:rsidRDefault="00C660D6" w:rsidP="00701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2. Настоящий приказ вступает в силу с 1</w:t>
      </w:r>
      <w:r w:rsidR="001A39D3" w:rsidRPr="001A39D3">
        <w:rPr>
          <w:rFonts w:eastAsiaTheme="minorHAnsi"/>
          <w:sz w:val="28"/>
          <w:szCs w:val="28"/>
          <w:lang w:eastAsia="en-US"/>
        </w:rPr>
        <w:t xml:space="preserve"> </w:t>
      </w:r>
      <w:r w:rsidR="001A39D3">
        <w:rPr>
          <w:rFonts w:eastAsiaTheme="minorHAnsi"/>
          <w:sz w:val="28"/>
          <w:szCs w:val="28"/>
          <w:lang w:eastAsia="en-US"/>
        </w:rPr>
        <w:t xml:space="preserve">января </w:t>
      </w:r>
      <w:r w:rsidRPr="00C660D6">
        <w:rPr>
          <w:rFonts w:eastAsiaTheme="minorHAnsi"/>
          <w:sz w:val="28"/>
          <w:szCs w:val="28"/>
          <w:lang w:eastAsia="en-US"/>
        </w:rPr>
        <w:t xml:space="preserve">2012 </w:t>
      </w:r>
      <w:r w:rsidR="001A39D3">
        <w:rPr>
          <w:rFonts w:eastAsiaTheme="minorHAnsi"/>
          <w:sz w:val="28"/>
          <w:szCs w:val="28"/>
          <w:lang w:eastAsia="en-US"/>
        </w:rPr>
        <w:t>года</w:t>
      </w:r>
      <w:r w:rsidRPr="00C660D6">
        <w:rPr>
          <w:rFonts w:eastAsiaTheme="minorHAnsi"/>
          <w:sz w:val="28"/>
          <w:szCs w:val="28"/>
          <w:lang w:eastAsia="en-US"/>
        </w:rPr>
        <w:t>.</w:t>
      </w:r>
    </w:p>
    <w:p w:rsidR="00C660D6" w:rsidRPr="00C660D6" w:rsidRDefault="00C660D6" w:rsidP="00701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660D6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24C3" w:rsidRPr="00C660D6" w:rsidRDefault="00D824C3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60D6" w:rsidRPr="00C660D6" w:rsidRDefault="00C660D6" w:rsidP="00D824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</w:t>
      </w:r>
      <w:r w:rsidR="00D824C3">
        <w:rPr>
          <w:rFonts w:eastAsiaTheme="minorHAnsi"/>
          <w:sz w:val="28"/>
          <w:szCs w:val="28"/>
          <w:lang w:eastAsia="en-US"/>
        </w:rPr>
        <w:t xml:space="preserve">  </w:t>
      </w:r>
      <w:r w:rsidRPr="00C660D6">
        <w:rPr>
          <w:rFonts w:eastAsiaTheme="minorHAnsi"/>
          <w:sz w:val="28"/>
          <w:szCs w:val="28"/>
          <w:lang w:eastAsia="en-US"/>
        </w:rPr>
        <w:t xml:space="preserve">             </w:t>
      </w:r>
      <w:r w:rsidR="00937F80">
        <w:rPr>
          <w:rFonts w:eastAsiaTheme="minorHAnsi"/>
          <w:sz w:val="28"/>
          <w:szCs w:val="28"/>
          <w:lang w:val="en-US" w:eastAsia="en-US"/>
        </w:rPr>
        <w:t xml:space="preserve">  </w:t>
      </w:r>
      <w:r w:rsidRPr="00C660D6">
        <w:rPr>
          <w:rFonts w:eastAsiaTheme="minorHAnsi"/>
          <w:sz w:val="28"/>
          <w:szCs w:val="28"/>
          <w:lang w:eastAsia="en-US"/>
        </w:rPr>
        <w:t xml:space="preserve">  </w:t>
      </w:r>
      <w:r w:rsidR="00937F80">
        <w:rPr>
          <w:rFonts w:eastAsiaTheme="minorHAnsi"/>
          <w:sz w:val="28"/>
          <w:szCs w:val="28"/>
          <w:lang w:val="en-US" w:eastAsia="en-US"/>
        </w:rPr>
        <w:t xml:space="preserve">     </w:t>
      </w:r>
      <w:r w:rsidRPr="00C660D6">
        <w:rPr>
          <w:rFonts w:eastAsiaTheme="minorHAnsi"/>
          <w:sz w:val="28"/>
          <w:szCs w:val="28"/>
          <w:lang w:eastAsia="en-US"/>
        </w:rPr>
        <w:t xml:space="preserve"> А. Мусуков</w:t>
      </w:r>
    </w:p>
    <w:p w:rsidR="00C660D6" w:rsidRPr="007014A5" w:rsidRDefault="00C660D6" w:rsidP="00C660D6">
      <w:pPr>
        <w:ind w:hanging="284"/>
        <w:rPr>
          <w:sz w:val="24"/>
        </w:rPr>
      </w:pPr>
    </w:p>
    <w:p w:rsidR="00AB06E1" w:rsidRPr="007014A5" w:rsidRDefault="00AB06E1" w:rsidP="00C660D6">
      <w:pPr>
        <w:ind w:hanging="284"/>
        <w:rPr>
          <w:sz w:val="24"/>
        </w:rPr>
      </w:pPr>
    </w:p>
    <w:p w:rsidR="00AB06E1" w:rsidRPr="007014A5" w:rsidRDefault="00AB06E1" w:rsidP="00C660D6">
      <w:pPr>
        <w:ind w:hanging="284"/>
        <w:rPr>
          <w:sz w:val="24"/>
        </w:rPr>
      </w:pPr>
    </w:p>
    <w:p w:rsidR="00AB06E1" w:rsidRPr="007014A5" w:rsidRDefault="00AB06E1" w:rsidP="00C660D6">
      <w:pPr>
        <w:ind w:hanging="284"/>
        <w:rPr>
          <w:sz w:val="24"/>
        </w:rPr>
      </w:pPr>
    </w:p>
    <w:p w:rsidR="00AB06E1" w:rsidRPr="007014A5" w:rsidRDefault="00AB06E1" w:rsidP="00C660D6">
      <w:pPr>
        <w:ind w:hanging="284"/>
        <w:rPr>
          <w:sz w:val="24"/>
        </w:rPr>
      </w:pPr>
    </w:p>
    <w:p w:rsidR="00AB06E1" w:rsidRDefault="00AB06E1" w:rsidP="00C660D6">
      <w:pPr>
        <w:ind w:hanging="284"/>
        <w:rPr>
          <w:sz w:val="24"/>
        </w:rPr>
      </w:pPr>
    </w:p>
    <w:p w:rsidR="00D824C3" w:rsidRPr="007014A5" w:rsidRDefault="00D824C3" w:rsidP="00C660D6">
      <w:pPr>
        <w:ind w:hanging="284"/>
        <w:rPr>
          <w:sz w:val="24"/>
        </w:rPr>
      </w:pPr>
    </w:p>
    <w:p w:rsidR="00C660D6" w:rsidRDefault="00C660D6" w:rsidP="007014A5">
      <w:pPr>
        <w:rPr>
          <w:sz w:val="24"/>
        </w:rPr>
      </w:pPr>
      <w:r>
        <w:rPr>
          <w:sz w:val="24"/>
        </w:rPr>
        <w:t>Согласовано:</w:t>
      </w:r>
    </w:p>
    <w:p w:rsidR="0012612F" w:rsidRPr="0012612F" w:rsidRDefault="0012612F" w:rsidP="0012612F">
      <w:pPr>
        <w:rPr>
          <w:sz w:val="24"/>
        </w:rPr>
      </w:pPr>
      <w:r w:rsidRPr="0012612F">
        <w:rPr>
          <w:sz w:val="24"/>
        </w:rPr>
        <w:t>Руководитель департамента электронных услуг</w:t>
      </w:r>
    </w:p>
    <w:p w:rsidR="00C660D6" w:rsidRDefault="0012612F" w:rsidP="0012612F">
      <w:pPr>
        <w:rPr>
          <w:sz w:val="24"/>
        </w:rPr>
      </w:pPr>
      <w:r w:rsidRPr="0012612F">
        <w:rPr>
          <w:sz w:val="24"/>
        </w:rPr>
        <w:t>и систем управления:</w:t>
      </w:r>
      <w:r w:rsidR="00C660D6">
        <w:rPr>
          <w:sz w:val="24"/>
        </w:rPr>
        <w:tab/>
      </w:r>
      <w:r w:rsidR="00C660D6">
        <w:rPr>
          <w:sz w:val="24"/>
        </w:rPr>
        <w:tab/>
      </w:r>
      <w:r w:rsidR="00C660D6">
        <w:rPr>
          <w:sz w:val="24"/>
        </w:rPr>
        <w:tab/>
        <w:t xml:space="preserve">               </w:t>
      </w:r>
      <w:r w:rsidRPr="00D824C3">
        <w:rPr>
          <w:sz w:val="24"/>
        </w:rPr>
        <w:t xml:space="preserve">                                             </w:t>
      </w:r>
      <w:r w:rsidR="00C660D6">
        <w:rPr>
          <w:sz w:val="24"/>
        </w:rPr>
        <w:t>М. Чочаева</w:t>
      </w:r>
    </w:p>
    <w:p w:rsidR="00C660D6" w:rsidRDefault="00C660D6" w:rsidP="00C660D6">
      <w:pPr>
        <w:ind w:hanging="284"/>
        <w:rPr>
          <w:sz w:val="24"/>
        </w:rPr>
      </w:pPr>
    </w:p>
    <w:p w:rsidR="00C660D6" w:rsidRDefault="00C660D6" w:rsidP="007014A5">
      <w:pPr>
        <w:rPr>
          <w:sz w:val="24"/>
        </w:rPr>
      </w:pPr>
      <w:r>
        <w:rPr>
          <w:sz w:val="24"/>
        </w:rPr>
        <w:t xml:space="preserve">Начальник отдела правового обеспечения: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М. Хамизов</w:t>
      </w:r>
    </w:p>
    <w:p w:rsidR="00C660D6" w:rsidRPr="007014A5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06E1" w:rsidRPr="007014A5" w:rsidRDefault="00AB06E1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60D6" w:rsidRPr="00C660D6" w:rsidRDefault="00C660D6" w:rsidP="00D824C3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C660D6" w:rsidRPr="00C660D6" w:rsidRDefault="00D824C3" w:rsidP="00D824C3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660D6" w:rsidRPr="00C660D6">
        <w:rPr>
          <w:rFonts w:eastAsiaTheme="minorHAnsi"/>
          <w:sz w:val="28"/>
          <w:szCs w:val="28"/>
          <w:lang w:eastAsia="en-US"/>
        </w:rPr>
        <w:t>риказом Министерства</w:t>
      </w:r>
    </w:p>
    <w:p w:rsidR="00C660D6" w:rsidRPr="00C660D6" w:rsidRDefault="00C660D6" w:rsidP="00D824C3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экономического развития и торговли</w:t>
      </w:r>
    </w:p>
    <w:p w:rsidR="00C660D6" w:rsidRPr="00C660D6" w:rsidRDefault="00C660D6" w:rsidP="00D824C3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Кабардино-Балкарской Республики</w:t>
      </w:r>
    </w:p>
    <w:p w:rsidR="00C660D6" w:rsidRPr="00C660D6" w:rsidRDefault="00C660D6" w:rsidP="00D824C3">
      <w:pPr>
        <w:autoSpaceDE w:val="0"/>
        <w:autoSpaceDN w:val="0"/>
        <w:adjustRightInd w:val="0"/>
        <w:ind w:left="4678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от </w:t>
      </w:r>
      <w:r w:rsidR="00547DDA">
        <w:rPr>
          <w:rFonts w:eastAsiaTheme="minorHAnsi"/>
          <w:sz w:val="28"/>
          <w:szCs w:val="28"/>
          <w:lang w:eastAsia="en-US"/>
        </w:rPr>
        <w:t>12</w:t>
      </w:r>
      <w:r w:rsidRPr="00C660D6">
        <w:rPr>
          <w:rFonts w:eastAsiaTheme="minorHAnsi"/>
          <w:sz w:val="28"/>
          <w:szCs w:val="28"/>
          <w:lang w:eastAsia="en-US"/>
        </w:rPr>
        <w:t xml:space="preserve"> </w:t>
      </w:r>
      <w:r w:rsidR="00547DDA">
        <w:rPr>
          <w:rFonts w:eastAsiaTheme="minorHAnsi"/>
          <w:sz w:val="28"/>
          <w:szCs w:val="28"/>
          <w:lang w:eastAsia="en-US"/>
        </w:rPr>
        <w:t>сентября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547DDA">
        <w:rPr>
          <w:rFonts w:eastAsiaTheme="minorHAnsi"/>
          <w:sz w:val="28"/>
          <w:szCs w:val="28"/>
          <w:lang w:eastAsia="en-US"/>
        </w:rPr>
        <w:t>1</w:t>
      </w:r>
      <w:r w:rsidR="00D824C3">
        <w:rPr>
          <w:rFonts w:eastAsiaTheme="minorHAnsi"/>
          <w:sz w:val="28"/>
          <w:szCs w:val="28"/>
          <w:lang w:eastAsia="en-US"/>
        </w:rPr>
        <w:t>г.</w:t>
      </w:r>
      <w:r w:rsidRPr="00C660D6">
        <w:rPr>
          <w:rFonts w:eastAsiaTheme="minorHAnsi"/>
          <w:sz w:val="28"/>
          <w:szCs w:val="28"/>
          <w:lang w:eastAsia="en-US"/>
        </w:rPr>
        <w:t xml:space="preserve"> № </w:t>
      </w:r>
      <w:r w:rsidR="00547DDA">
        <w:rPr>
          <w:rFonts w:eastAsiaTheme="minorHAnsi"/>
          <w:sz w:val="28"/>
          <w:szCs w:val="28"/>
          <w:lang w:eastAsia="en-US"/>
        </w:rPr>
        <w:t>93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60D6" w:rsidRPr="00D824C3" w:rsidRDefault="00D824C3" w:rsidP="00C660D6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П</w:t>
      </w:r>
      <w:r w:rsidRPr="00D824C3">
        <w:rPr>
          <w:rFonts w:eastAsiaTheme="minorEastAsia"/>
          <w:b/>
          <w:bCs/>
          <w:sz w:val="28"/>
          <w:szCs w:val="28"/>
        </w:rPr>
        <w:t>орядок</w:t>
      </w:r>
    </w:p>
    <w:p w:rsidR="00C660D6" w:rsidRPr="00D824C3" w:rsidRDefault="00D824C3" w:rsidP="00C660D6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824C3">
        <w:rPr>
          <w:rFonts w:eastAsiaTheme="minorEastAsia"/>
          <w:b/>
          <w:bCs/>
          <w:sz w:val="28"/>
          <w:szCs w:val="28"/>
        </w:rPr>
        <w:t xml:space="preserve">составления и утверждения плана </w:t>
      </w:r>
      <w:proofErr w:type="gramStart"/>
      <w:r w:rsidRPr="00D824C3">
        <w:rPr>
          <w:rFonts w:eastAsiaTheme="minorEastAsia"/>
          <w:b/>
          <w:bCs/>
          <w:sz w:val="28"/>
          <w:szCs w:val="28"/>
        </w:rPr>
        <w:t>финансово-хозяйственной</w:t>
      </w:r>
      <w:proofErr w:type="gramEnd"/>
    </w:p>
    <w:p w:rsidR="00C660D6" w:rsidRPr="00D824C3" w:rsidRDefault="00D824C3" w:rsidP="00C660D6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824C3">
        <w:rPr>
          <w:rFonts w:eastAsiaTheme="minorEastAsia"/>
          <w:b/>
          <w:bCs/>
          <w:sz w:val="28"/>
          <w:szCs w:val="28"/>
        </w:rPr>
        <w:t>деятельности государственных учреждений, подведомственных</w:t>
      </w:r>
    </w:p>
    <w:p w:rsidR="00C660D6" w:rsidRPr="00D824C3" w:rsidRDefault="00D824C3" w:rsidP="00C660D6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824C3">
        <w:rPr>
          <w:rFonts w:eastAsiaTheme="minorEastAsia"/>
          <w:b/>
          <w:bCs/>
          <w:sz w:val="28"/>
          <w:szCs w:val="28"/>
        </w:rPr>
        <w:t xml:space="preserve">министерству экономического развития и торговли </w:t>
      </w:r>
    </w:p>
    <w:p w:rsidR="00C660D6" w:rsidRPr="00D824C3" w:rsidRDefault="00EA3257" w:rsidP="00C660D6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К</w:t>
      </w:r>
      <w:r w:rsidR="00D824C3" w:rsidRPr="00D824C3">
        <w:rPr>
          <w:rFonts w:eastAsiaTheme="minorEastAsia"/>
          <w:b/>
          <w:bCs/>
          <w:sz w:val="28"/>
          <w:szCs w:val="28"/>
        </w:rPr>
        <w:t>абардино-</w:t>
      </w:r>
      <w:r>
        <w:rPr>
          <w:rFonts w:eastAsiaTheme="minorEastAsia"/>
          <w:b/>
          <w:bCs/>
          <w:sz w:val="28"/>
          <w:szCs w:val="28"/>
        </w:rPr>
        <w:t>Б</w:t>
      </w:r>
      <w:r w:rsidR="00D824C3" w:rsidRPr="00D824C3">
        <w:rPr>
          <w:rFonts w:eastAsiaTheme="minorEastAsia"/>
          <w:b/>
          <w:bCs/>
          <w:sz w:val="28"/>
          <w:szCs w:val="28"/>
        </w:rPr>
        <w:t xml:space="preserve">алкарской </w:t>
      </w:r>
      <w:r>
        <w:rPr>
          <w:rFonts w:eastAsiaTheme="minorEastAsia"/>
          <w:b/>
          <w:bCs/>
          <w:sz w:val="28"/>
          <w:szCs w:val="28"/>
        </w:rPr>
        <w:t>Р</w:t>
      </w:r>
      <w:r w:rsidR="00D824C3" w:rsidRPr="00D824C3">
        <w:rPr>
          <w:rFonts w:eastAsiaTheme="minorEastAsia"/>
          <w:b/>
          <w:bCs/>
          <w:sz w:val="28"/>
          <w:szCs w:val="28"/>
        </w:rPr>
        <w:t>еспублики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60D6" w:rsidRPr="00C660D6" w:rsidRDefault="00C660D6" w:rsidP="00AB06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Настоящий Порядок составления и утверждения плана финансово-хозяйственной деятельности государственных учреждений</w:t>
      </w:r>
      <w:r w:rsidR="00337E5C">
        <w:rPr>
          <w:rFonts w:eastAsiaTheme="minorHAnsi"/>
          <w:sz w:val="28"/>
          <w:szCs w:val="28"/>
          <w:lang w:eastAsia="en-US"/>
        </w:rPr>
        <w:t>, подведомственных Министерству экономического развития и торговли Кабардино-Балкарской Республики (далее – Порядок),</w:t>
      </w:r>
      <w:r w:rsidRPr="00C660D6">
        <w:rPr>
          <w:rFonts w:eastAsiaTheme="minorHAnsi"/>
          <w:sz w:val="28"/>
          <w:szCs w:val="28"/>
          <w:lang w:eastAsia="en-US"/>
        </w:rPr>
        <w:t xml:space="preserve"> разработан в соответствии с Федеральным </w:t>
      </w:r>
      <w:hyperlink r:id="rId8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Year" w:val="2010"/>
          <w:attr w:name="Day" w:val="08"/>
          <w:attr w:name="Month" w:val="05"/>
          <w:attr w:name="ls" w:val="trans"/>
        </w:smartTagPr>
        <w:r w:rsidRPr="00C660D6">
          <w:rPr>
            <w:rFonts w:eastAsiaTheme="minorHAnsi"/>
            <w:sz w:val="28"/>
            <w:szCs w:val="28"/>
            <w:lang w:eastAsia="en-US"/>
          </w:rPr>
          <w:t>08.05.2010</w:t>
        </w:r>
      </w:smartTag>
      <w:r w:rsidRPr="00C660D6">
        <w:rPr>
          <w:rFonts w:eastAsiaTheme="minorHAnsi"/>
          <w:sz w:val="28"/>
          <w:szCs w:val="28"/>
          <w:lang w:eastAsia="en-US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устанавливает требования к порядку составления и утверждения плана финансово-хозяйственной деятельности государственных автономных</w:t>
      </w:r>
      <w:proofErr w:type="gramEnd"/>
      <w:r w:rsidRPr="00C660D6">
        <w:rPr>
          <w:rFonts w:eastAsiaTheme="minorHAnsi"/>
          <w:sz w:val="28"/>
          <w:szCs w:val="28"/>
          <w:lang w:eastAsia="en-US"/>
        </w:rPr>
        <w:t xml:space="preserve"> и бюджетных учреждений, подведомственных Министерству экономического развития и торговли К</w:t>
      </w:r>
      <w:r w:rsidR="00337E5C">
        <w:rPr>
          <w:rFonts w:eastAsiaTheme="minorHAnsi"/>
          <w:sz w:val="28"/>
          <w:szCs w:val="28"/>
          <w:lang w:eastAsia="en-US"/>
        </w:rPr>
        <w:t>абардино-Балкарской Республики</w:t>
      </w:r>
      <w:r w:rsidRPr="00C660D6">
        <w:rPr>
          <w:rFonts w:eastAsiaTheme="minorHAnsi"/>
          <w:sz w:val="28"/>
          <w:szCs w:val="28"/>
          <w:lang w:eastAsia="en-US"/>
        </w:rPr>
        <w:t>.</w:t>
      </w:r>
    </w:p>
    <w:p w:rsidR="00C660D6" w:rsidRPr="00C660D6" w:rsidRDefault="00C660D6" w:rsidP="00AB06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2. План составляется на финансовый год в случае, если закон о </w:t>
      </w:r>
      <w:r w:rsidR="007014A5">
        <w:rPr>
          <w:rFonts w:eastAsiaTheme="minorHAnsi"/>
          <w:sz w:val="28"/>
          <w:szCs w:val="28"/>
          <w:lang w:eastAsia="en-US"/>
        </w:rPr>
        <w:t xml:space="preserve">республиканском </w:t>
      </w:r>
      <w:r w:rsidRPr="00C660D6">
        <w:rPr>
          <w:rFonts w:eastAsiaTheme="minorHAnsi"/>
          <w:sz w:val="28"/>
          <w:szCs w:val="28"/>
          <w:lang w:eastAsia="en-US"/>
        </w:rPr>
        <w:t xml:space="preserve">бюджете </w:t>
      </w:r>
      <w:r w:rsidR="0052317B">
        <w:rPr>
          <w:rFonts w:eastAsiaTheme="minorHAnsi"/>
          <w:sz w:val="28"/>
          <w:szCs w:val="28"/>
          <w:lang w:eastAsia="en-US"/>
        </w:rPr>
        <w:t xml:space="preserve">Кабардино-Балкарской Республики </w:t>
      </w:r>
      <w:r w:rsidRPr="00C660D6">
        <w:rPr>
          <w:rFonts w:eastAsiaTheme="minorHAnsi"/>
          <w:sz w:val="28"/>
          <w:szCs w:val="28"/>
          <w:lang w:eastAsia="en-US"/>
        </w:rPr>
        <w:t>утве</w:t>
      </w:r>
      <w:r w:rsidR="00243251">
        <w:rPr>
          <w:rFonts w:eastAsiaTheme="minorHAnsi"/>
          <w:sz w:val="28"/>
          <w:szCs w:val="28"/>
          <w:lang w:eastAsia="en-US"/>
        </w:rPr>
        <w:t xml:space="preserve">рждается на один финансовый год, </w:t>
      </w:r>
      <w:r w:rsidR="00243251" w:rsidRPr="00243251">
        <w:rPr>
          <w:rFonts w:eastAsiaTheme="minorHAnsi"/>
          <w:sz w:val="28"/>
          <w:szCs w:val="28"/>
          <w:lang w:eastAsia="en-US"/>
        </w:rPr>
        <w:t xml:space="preserve">либо на финансовый год </w:t>
      </w:r>
      <w:r w:rsidR="00243251">
        <w:rPr>
          <w:rFonts w:eastAsiaTheme="minorHAnsi"/>
          <w:sz w:val="28"/>
          <w:szCs w:val="28"/>
          <w:lang w:eastAsia="en-US"/>
        </w:rPr>
        <w:t>и плановый период, если закон о</w:t>
      </w:r>
      <w:r w:rsidR="00243251" w:rsidRPr="00243251">
        <w:rPr>
          <w:rFonts w:eastAsiaTheme="minorHAnsi"/>
          <w:sz w:val="28"/>
          <w:szCs w:val="28"/>
          <w:lang w:eastAsia="en-US"/>
        </w:rPr>
        <w:t xml:space="preserve"> </w:t>
      </w:r>
      <w:r w:rsidR="00243251">
        <w:rPr>
          <w:rFonts w:eastAsiaTheme="minorHAnsi"/>
          <w:sz w:val="28"/>
          <w:szCs w:val="28"/>
          <w:lang w:eastAsia="en-US"/>
        </w:rPr>
        <w:t>республиканском</w:t>
      </w:r>
      <w:r w:rsidR="00243251" w:rsidRPr="00243251">
        <w:rPr>
          <w:rFonts w:eastAsiaTheme="minorHAnsi"/>
          <w:sz w:val="28"/>
          <w:szCs w:val="28"/>
          <w:lang w:eastAsia="en-US"/>
        </w:rPr>
        <w:t xml:space="preserve"> бюджете</w:t>
      </w:r>
      <w:r w:rsidR="00243251">
        <w:rPr>
          <w:rFonts w:eastAsiaTheme="minorHAnsi"/>
          <w:sz w:val="28"/>
          <w:szCs w:val="28"/>
          <w:lang w:eastAsia="en-US"/>
        </w:rPr>
        <w:t xml:space="preserve"> Кабардино-Балкарской Республики</w:t>
      </w:r>
      <w:r w:rsidR="00243251" w:rsidRPr="00243251">
        <w:rPr>
          <w:rFonts w:eastAsiaTheme="minorHAnsi"/>
          <w:sz w:val="28"/>
          <w:szCs w:val="28"/>
          <w:lang w:eastAsia="en-US"/>
        </w:rPr>
        <w:t xml:space="preserve"> утверждается на очередной финансовый год и плановый период.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Министерство экономического развития и торговли Кабардино-Балкарской Республики (далее - Министерство)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3. План составляется государственными бюджетными и государственными автономными учреждениями (подразделением) в рублях с точностью до двух знаков после запятой по </w:t>
      </w:r>
      <w:hyperlink r:id="rId9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C660D6">
        <w:rPr>
          <w:rFonts w:eastAsiaTheme="minorHAnsi"/>
          <w:sz w:val="28"/>
          <w:szCs w:val="28"/>
          <w:lang w:eastAsia="en-US"/>
        </w:rPr>
        <w:t>, утвержденной Министерством (приложение № 1), и содержит следующие части: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заголовочную;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содержательную;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оформляющую.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4. В заголовочной части Плана указываются: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lastRenderedPageBreak/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наименование документа;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дата составления документа;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наименование учреждения;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наименование подразделения (в случае составления им Плана);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наименование органа, осуществляющего функции и полномочия учредителя (Министерства);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наименование единиц измерения показателей, включаемых в План </w:t>
      </w:r>
      <w:hyperlink r:id="rId10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&lt;1&gt;</w:t>
        </w:r>
      </w:hyperlink>
      <w:r w:rsidRPr="00C660D6">
        <w:rPr>
          <w:rFonts w:eastAsiaTheme="minorHAnsi"/>
          <w:sz w:val="28"/>
          <w:szCs w:val="28"/>
          <w:lang w:eastAsia="en-US"/>
        </w:rPr>
        <w:t xml:space="preserve">, и их коды по Общероссийскому классификатору единиц измерения </w:t>
      </w:r>
      <w:hyperlink r:id="rId11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(ОКЕИ)</w:t>
        </w:r>
      </w:hyperlink>
      <w:r w:rsidRPr="00C660D6">
        <w:rPr>
          <w:rFonts w:eastAsiaTheme="minorHAnsi"/>
          <w:sz w:val="28"/>
          <w:szCs w:val="28"/>
          <w:lang w:eastAsia="en-US"/>
        </w:rPr>
        <w:t xml:space="preserve"> и (или) Общероссийскому классификатору валют </w:t>
      </w:r>
      <w:hyperlink r:id="rId12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(ОКВ)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5. Содержательная часть Плана состоит из текстовой (описательной) части и табличной части.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6. В текстовой (описательной) части Плана указываются: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цели деятельности учреждения (подразделения) в соответствии с федеральными и республиканскими законами, иными нормативными правовыми актами и уставом учреждения (положением подразделения);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плату;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имущества;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иная информация по решению органа, осуществляющего функции и полномочия учредителя.</w:t>
      </w: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7. В табличной части Плана указываются: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lastRenderedPageBreak/>
        <w:t>показатели финансового состояния учреждения (подразделения) (данные о нефинансовых и финансовых активах, обязательствах на последнюю отчетную дату, предшествующую дате составления Плана) в следующем разрезе: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Показатели финансового состояния учреждения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3748"/>
      </w:tblGrid>
      <w:tr w:rsidR="00C660D6" w:rsidRPr="00C660D6" w:rsidTr="0052317B">
        <w:trPr>
          <w:cantSplit/>
          <w:trHeight w:val="22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Наименование показателя     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Сумма, тыс. руб.         </w:t>
            </w:r>
          </w:p>
        </w:tc>
      </w:tr>
      <w:tr w:rsidR="00C660D6" w:rsidRPr="00C660D6" w:rsidTr="0052317B">
        <w:trPr>
          <w:cantSplit/>
          <w:trHeight w:val="22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Нефинансовые активы, всего:         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34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недвижимое имущество, всего:        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34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остаточная стоимость                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22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22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особо ценное движимое имущество, всего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34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остаточная стоимость                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22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Финансовые активы, всего            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34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дебиторская задолженность по доходам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22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дебиторская задолженность по расходам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22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Обязательства, всего                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34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>просроченная кредиторская задолженность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Плановые показатели по поступлениям и выплатам учреждения (подразделения) в следующем разрезе: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Показатели по поступлениям и выплатам учреждения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64"/>
        <w:gridCol w:w="3098"/>
        <w:gridCol w:w="2213"/>
      </w:tblGrid>
      <w:tr w:rsidR="00C660D6" w:rsidRPr="00C660D6" w:rsidTr="0052317B">
        <w:trPr>
          <w:cantSplit/>
          <w:trHeight w:val="238"/>
        </w:trPr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Наименование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Всего</w:t>
            </w:r>
          </w:p>
        </w:tc>
        <w:tc>
          <w:tcPr>
            <w:tcW w:w="5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                  </w:t>
            </w:r>
          </w:p>
        </w:tc>
      </w:tr>
      <w:tr w:rsidR="00C660D6" w:rsidRPr="00C660D6" w:rsidTr="0052317B">
        <w:trPr>
          <w:cantSplit/>
          <w:trHeight w:val="595"/>
        </w:trPr>
        <w:tc>
          <w:tcPr>
            <w:tcW w:w="2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по лицевым счетам, открытым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 органах, осуществляющих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ведение лицевых счетов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учреждений       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по счетам, открытым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 кредитных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организациях    </w:t>
            </w:r>
          </w:p>
        </w:tc>
      </w:tr>
      <w:tr w:rsidR="00C660D6" w:rsidRPr="00C660D6" w:rsidTr="0052317B">
        <w:trPr>
          <w:cantSplit/>
          <w:trHeight w:val="238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Остаток средств &lt;2&gt;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35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Поступления, всего: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 том числе:    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238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35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Выплаты, всего: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 том числе:    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238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52317B">
        <w:trPr>
          <w:cantSplit/>
          <w:trHeight w:val="238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Остаток средств &lt;3&gt;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ascii="Calibri" w:eastAsiaTheme="minorHAnsi" w:hAnsi="Calibri" w:cs="Calibri"/>
          <w:sz w:val="22"/>
          <w:szCs w:val="22"/>
          <w:lang w:eastAsia="en-US"/>
        </w:rPr>
        <w:t>Справочно: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0"/>
        <w:gridCol w:w="2237"/>
      </w:tblGrid>
      <w:tr w:rsidR="00C660D6" w:rsidRPr="00C660D6" w:rsidTr="0052317B">
        <w:trPr>
          <w:cantSplit/>
          <w:trHeight w:val="227"/>
        </w:trPr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Объем публичных обязательств, всего                 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--------------------------------</w:t>
      </w:r>
    </w:p>
    <w:p w:rsidR="00C660D6" w:rsidRPr="007014A5" w:rsidRDefault="00C660D6" w:rsidP="00C660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14A5">
        <w:rPr>
          <w:rFonts w:eastAsiaTheme="minorHAnsi"/>
          <w:lang w:eastAsia="en-US"/>
        </w:rPr>
        <w:t>&lt;2</w:t>
      </w:r>
      <w:proofErr w:type="gramStart"/>
      <w:r w:rsidRPr="007014A5">
        <w:rPr>
          <w:rFonts w:eastAsiaTheme="minorHAnsi"/>
          <w:lang w:eastAsia="en-US"/>
        </w:rPr>
        <w:t>&gt; У</w:t>
      </w:r>
      <w:proofErr w:type="gramEnd"/>
      <w:r w:rsidRPr="007014A5">
        <w:rPr>
          <w:rFonts w:eastAsiaTheme="minorHAnsi"/>
          <w:lang w:eastAsia="en-US"/>
        </w:rPr>
        <w:t>казывается планируемый остаток средств на начало планируемого года.</w:t>
      </w:r>
    </w:p>
    <w:p w:rsidR="00C660D6" w:rsidRPr="007014A5" w:rsidRDefault="00C660D6" w:rsidP="00C660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14A5">
        <w:rPr>
          <w:rFonts w:eastAsiaTheme="minorHAnsi"/>
          <w:lang w:eastAsia="en-US"/>
        </w:rPr>
        <w:t>&lt;3</w:t>
      </w:r>
      <w:proofErr w:type="gramStart"/>
      <w:r w:rsidRPr="007014A5">
        <w:rPr>
          <w:rFonts w:eastAsiaTheme="minorHAnsi"/>
          <w:lang w:eastAsia="en-US"/>
        </w:rPr>
        <w:t>&gt; У</w:t>
      </w:r>
      <w:proofErr w:type="gramEnd"/>
      <w:r w:rsidRPr="007014A5">
        <w:rPr>
          <w:rFonts w:eastAsiaTheme="minorHAnsi"/>
          <w:lang w:eastAsia="en-US"/>
        </w:rPr>
        <w:t>казывается планируемый остаток средств на конец планируемого года.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60D6" w:rsidRPr="00C660D6" w:rsidRDefault="00C660D6" w:rsidP="005231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8.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</w:t>
      </w:r>
      <w:r w:rsidR="0004064F">
        <w:rPr>
          <w:rFonts w:eastAsiaTheme="minorHAnsi"/>
          <w:sz w:val="28"/>
          <w:szCs w:val="28"/>
          <w:lang w:eastAsia="en-US"/>
        </w:rPr>
        <w:t xml:space="preserve"> республиканского</w:t>
      </w:r>
      <w:r w:rsidRPr="00C660D6">
        <w:rPr>
          <w:rFonts w:eastAsiaTheme="minorHAnsi"/>
          <w:sz w:val="28"/>
          <w:szCs w:val="28"/>
          <w:lang w:eastAsia="en-US"/>
        </w:rPr>
        <w:t xml:space="preserve"> бюджета</w:t>
      </w:r>
      <w:r w:rsidR="0004064F">
        <w:rPr>
          <w:rFonts w:eastAsiaTheme="minorHAnsi"/>
          <w:sz w:val="28"/>
          <w:szCs w:val="28"/>
          <w:lang w:eastAsia="en-US"/>
        </w:rPr>
        <w:t xml:space="preserve"> Кабардино-Балкарской Республики</w:t>
      </w:r>
      <w:r w:rsidRPr="00C660D6">
        <w:rPr>
          <w:rFonts w:eastAsiaTheme="minorHAnsi"/>
          <w:sz w:val="28"/>
          <w:szCs w:val="28"/>
          <w:lang w:eastAsia="en-US"/>
        </w:rPr>
        <w:t xml:space="preserve"> на очередной финансовый год (на очередной финансовый год и плановый период) План, исходя из представленной Министерством информации о планируемых объемах расходных обязательств: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субсидий на возмещение нормативных затрат, связанных с оказанием учреждением в соответствии с государственным заданием государственных услуг (выполнением работ) (далее </w:t>
      </w:r>
      <w:r w:rsidR="00243251">
        <w:rPr>
          <w:rFonts w:eastAsiaTheme="minorHAnsi"/>
          <w:sz w:val="28"/>
          <w:szCs w:val="28"/>
          <w:lang w:eastAsia="en-US"/>
        </w:rPr>
        <w:t>–</w:t>
      </w:r>
      <w:r w:rsidRPr="00C660D6">
        <w:rPr>
          <w:rFonts w:eastAsiaTheme="minorHAnsi"/>
          <w:sz w:val="28"/>
          <w:szCs w:val="28"/>
          <w:lang w:eastAsia="en-US"/>
        </w:rPr>
        <w:t xml:space="preserve"> государственное</w:t>
      </w:r>
      <w:r w:rsidR="00243251">
        <w:rPr>
          <w:rFonts w:eastAsiaTheme="minorHAnsi"/>
          <w:sz w:val="28"/>
          <w:szCs w:val="28"/>
          <w:lang w:eastAsia="en-US"/>
        </w:rPr>
        <w:t xml:space="preserve"> задание</w:t>
      </w:r>
      <w:r w:rsidRPr="00C660D6">
        <w:rPr>
          <w:rFonts w:eastAsiaTheme="minorHAnsi"/>
          <w:sz w:val="28"/>
          <w:szCs w:val="28"/>
          <w:lang w:eastAsia="en-US"/>
        </w:rPr>
        <w:t>);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субсидий, предоставляемых в соответствии с проектом </w:t>
      </w:r>
      <w:r w:rsidR="00243251">
        <w:rPr>
          <w:rFonts w:eastAsiaTheme="minorHAnsi"/>
          <w:sz w:val="28"/>
          <w:szCs w:val="28"/>
          <w:lang w:eastAsia="en-US"/>
        </w:rPr>
        <w:t xml:space="preserve">закона о республиканском бюджете </w:t>
      </w:r>
      <w:r w:rsidR="0004064F">
        <w:rPr>
          <w:rFonts w:eastAsiaTheme="minorHAnsi"/>
          <w:sz w:val="28"/>
          <w:szCs w:val="28"/>
          <w:lang w:eastAsia="en-US"/>
        </w:rPr>
        <w:t xml:space="preserve">Кабардино-Балкарской Республики </w:t>
      </w:r>
      <w:r w:rsidRPr="00C660D6">
        <w:rPr>
          <w:rFonts w:eastAsiaTheme="minorHAnsi"/>
          <w:sz w:val="28"/>
          <w:szCs w:val="28"/>
          <w:lang w:eastAsia="en-US"/>
        </w:rPr>
        <w:t>о бюджете на осуществление соответствующих целей (далее - целевая субсидия);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бюджетных инвестиций;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публичных обязательств перед физическими лицами в денежной форме,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полномочия</w:t>
      </w:r>
      <w:proofErr w:type="gramEnd"/>
      <w:r w:rsidRPr="00C660D6">
        <w:rPr>
          <w:rFonts w:eastAsiaTheme="minorHAnsi"/>
          <w:sz w:val="28"/>
          <w:szCs w:val="28"/>
          <w:lang w:eastAsia="en-US"/>
        </w:rPr>
        <w:t xml:space="preserve"> по исполнению которых от имени органа государственной власти (государственного органа), органа местного самоуправления планируется передать в установленном порядке учреждению.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9. Плановые показатели по поступлениям формируются учреждением (подразделением) в разрезе: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субсидий на выполнение государственного задания;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целевых субсидий;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бюджетных инвестиций;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поступлений от реализации ценных бумаг в случаях, установленных федеральными законами.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полномочия</w:t>
      </w:r>
      <w:proofErr w:type="gramEnd"/>
      <w:r w:rsidRPr="00C660D6">
        <w:rPr>
          <w:rFonts w:eastAsiaTheme="minorHAnsi"/>
          <w:sz w:val="28"/>
          <w:szCs w:val="28"/>
          <w:lang w:eastAsia="en-US"/>
        </w:rPr>
        <w:t xml:space="preserve"> по исполнению которых от имени Министерства передаются в установленном порядке учреждению.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r:id="rId13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втором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третьем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четвертом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6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седьмом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настоящего пункта, формируются учреждением на основании информации, полученной от Министерства.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Суммы, указанные в </w:t>
      </w:r>
      <w:hyperlink r:id="rId17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пятом</w:t>
        </w:r>
      </w:hyperlink>
      <w:r w:rsidRPr="00C660D6">
        <w:rPr>
          <w:rFonts w:eastAsiaTheme="minorHAnsi"/>
          <w:sz w:val="28"/>
          <w:szCs w:val="28"/>
          <w:lang w:eastAsia="en-US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lastRenderedPageBreak/>
        <w:t xml:space="preserve">10. Плановые показатели по выплатам формируются учреждением (подразделением) в соответствии с настоящим Порядком в разрезе выплат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C660D6">
        <w:rPr>
          <w:rFonts w:eastAsiaTheme="minorHAnsi"/>
          <w:sz w:val="28"/>
          <w:szCs w:val="28"/>
          <w:lang w:eastAsia="en-US"/>
        </w:rPr>
        <w:t>: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оплату труда и начисления на выплаты по оплате труда;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услуги связи;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транспортные услуги;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коммунальные услуги;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арендную плату за пользование имуществом;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услуги по содержанию имущества;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прочие услуги;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приобретение основных средств;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приобретение нематериальных активов;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приобретение материальных запасов;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приобретение ценных бумаг (в случаях, установленных федеральными законами);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прочие расходы;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иные выплаты, не запрещенные законодательством Российской Федерации.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11. Плановые объемы выплат, связанных с выполнением учреждением (подразделением) государственного задания, формируются с учетом нормативных затрат, установленных Министерством.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12. При предоставлении учреждению целевой субсидии учреждение (подразделение) составляет и представляет органу, осуществляющему функции и полномочия учредителя, Сведения об операциях с целевыми субсидиями, предоставленными государственному</w:t>
      </w:r>
      <w:r w:rsidR="0004064F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учреждению.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При составлении Сведений учреждением (подразделением) в них указываются: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в графе 3 - код классификации операций сектора государственного управления исходя из экономического содержания планируемых поступлений и выплат;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60D6">
        <w:rPr>
          <w:rFonts w:eastAsiaTheme="minorHAnsi"/>
          <w:sz w:val="28"/>
          <w:szCs w:val="28"/>
          <w:lang w:eastAsia="en-US"/>
        </w:rPr>
        <w:t>в графах 4, 5 -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 если коды субсидии, присвоенные для учета операций с целевой субсидией в прошлые годы и в новом</w:t>
      </w:r>
      <w:proofErr w:type="gramEnd"/>
      <w:r w:rsidRPr="00C660D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финансовом году, различаются, в графе 5 - суммы разрешенного к использованию остатка;</w:t>
      </w:r>
      <w:proofErr w:type="gramEnd"/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в графе 6 - сумма планируемых на текущий финансовый год поступлений целевых субсидий;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lastRenderedPageBreak/>
        <w:t>в графе 7 -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Плановые показатели по выплатам могут быть детализированы до уровня групп и статей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C660D6">
        <w:rPr>
          <w:rFonts w:eastAsiaTheme="minorHAnsi"/>
          <w:sz w:val="28"/>
          <w:szCs w:val="28"/>
          <w:lang w:eastAsia="en-US"/>
        </w:rPr>
        <w:t xml:space="preserve">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группированных итогов.</w:t>
      </w:r>
    </w:p>
    <w:p w:rsidR="00C660D6" w:rsidRPr="00C660D6" w:rsidRDefault="00C660D6" w:rsidP="00BC51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</w:t>
      </w:r>
      <w:r w:rsidR="00BC51AF">
        <w:rPr>
          <w:rFonts w:eastAsiaTheme="minorHAnsi"/>
          <w:sz w:val="28"/>
          <w:szCs w:val="28"/>
          <w:lang w:eastAsia="en-US"/>
        </w:rPr>
        <w:t>республиканского</w:t>
      </w:r>
      <w:r w:rsidRPr="00C660D6">
        <w:rPr>
          <w:rFonts w:eastAsiaTheme="minorHAnsi"/>
          <w:sz w:val="28"/>
          <w:szCs w:val="28"/>
          <w:lang w:eastAsia="en-US"/>
        </w:rPr>
        <w:t xml:space="preserve"> бюджета</w:t>
      </w:r>
      <w:r w:rsidR="00BC51AF">
        <w:rPr>
          <w:rFonts w:eastAsiaTheme="minorHAnsi"/>
          <w:sz w:val="28"/>
          <w:szCs w:val="28"/>
          <w:lang w:eastAsia="en-US"/>
        </w:rPr>
        <w:t xml:space="preserve"> Кабардино-Балкарской Республики</w:t>
      </w:r>
      <w:r w:rsidRPr="00C660D6">
        <w:rPr>
          <w:rFonts w:eastAsiaTheme="minorHAnsi"/>
          <w:sz w:val="28"/>
          <w:szCs w:val="28"/>
          <w:lang w:eastAsia="en-US"/>
        </w:rPr>
        <w:t>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13. Министерство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14. После утверждения закон</w:t>
      </w:r>
      <w:r w:rsidR="00BC51AF">
        <w:rPr>
          <w:rFonts w:eastAsiaTheme="minorHAnsi"/>
          <w:sz w:val="28"/>
          <w:szCs w:val="28"/>
          <w:lang w:eastAsia="en-US"/>
        </w:rPr>
        <w:t>а о республиканском бюджете</w:t>
      </w:r>
      <w:r w:rsidRPr="00C660D6">
        <w:rPr>
          <w:rFonts w:eastAsiaTheme="minorHAnsi"/>
          <w:sz w:val="28"/>
          <w:szCs w:val="28"/>
          <w:lang w:eastAsia="en-US"/>
        </w:rPr>
        <w:t xml:space="preserve"> Кабардино-Балкарской Республики</w:t>
      </w:r>
      <w:r w:rsidR="00BC51AF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на соответствующий финансовый год</w:t>
      </w:r>
      <w:r w:rsidR="00BC51AF">
        <w:rPr>
          <w:rFonts w:eastAsiaTheme="minorHAnsi"/>
          <w:sz w:val="28"/>
          <w:szCs w:val="28"/>
          <w:lang w:eastAsia="en-US"/>
        </w:rPr>
        <w:t>,</w:t>
      </w:r>
      <w:r w:rsidRPr="00C660D6">
        <w:rPr>
          <w:rFonts w:eastAsiaTheme="minorHAnsi"/>
          <w:sz w:val="28"/>
          <w:szCs w:val="28"/>
          <w:lang w:eastAsia="en-US"/>
        </w:rPr>
        <w:t xml:space="preserve"> План и Сведения при необходимости уточняются учреждением и направляются на утверждение с учетом положений  настоящего Порядка.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Уточнение показателей Плана, связанных с выполнением государственного задания, осуществляется с учетом показателей утвержденного государственного задания и размера субсидии на выполнение государственного задания.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15.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16.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C660D6" w:rsidRPr="00C660D6" w:rsidRDefault="00C660D6" w:rsidP="00040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17. План государственного автономного учреждения (План с учетом изменений) согласовывается с Министерством и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C660D6" w:rsidRPr="00C660D6" w:rsidRDefault="00C660D6" w:rsidP="007201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18. План государственного бюджетного учреждения (План с учетом изменений) утверждается органом, осуществляющим функции и полномочия учредителя.</w:t>
      </w:r>
    </w:p>
    <w:p w:rsidR="00C660D6" w:rsidRPr="00C660D6" w:rsidRDefault="00C660D6" w:rsidP="0072017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lastRenderedPageBreak/>
        <w:t xml:space="preserve">19. </w:t>
      </w:r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Сведения, указанные в </w:t>
      </w:r>
      <w:hyperlink r:id="rId18" w:history="1">
        <w:r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13</w:t>
        </w:r>
      </w:hyperlink>
      <w:r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требований, сформированные учреждением, утверждаются органом, осуществляющим функции и полномочия учредителя.</w:t>
      </w:r>
    </w:p>
    <w:p w:rsidR="00C660D6" w:rsidRPr="00C660D6" w:rsidRDefault="007F152D" w:rsidP="0072017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C660D6"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Сведения, указанные в </w:t>
      </w:r>
      <w:hyperlink r:id="rId19" w:history="1">
        <w:r w:rsidR="00C660D6" w:rsidRPr="00C660D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12</w:t>
        </w:r>
      </w:hyperlink>
      <w:r w:rsidR="00C660D6" w:rsidRPr="00C660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сформированные учреждением, утверждаются Министерством.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02BF" w:rsidRDefault="00BB02BF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BB02BF" w:rsidRDefault="00BB02BF" w:rsidP="00337E5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337E5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</w:t>
      </w:r>
    </w:p>
    <w:p w:rsidR="00337E5C" w:rsidRDefault="00337E5C" w:rsidP="00337E5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BF59E0" w:rsidRPr="00BF59E0" w:rsidRDefault="00BF59E0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37E5C" w:rsidRDefault="00337E5C" w:rsidP="00C660D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к Порядку составления и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утверждения плана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финансово-хозяйственной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деятельности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государственных</w:t>
      </w:r>
      <w:proofErr w:type="gramEnd"/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учреждений, подведомственных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Министерству </w:t>
      </w:r>
      <w:proofErr w:type="gramStart"/>
      <w:r w:rsidRPr="00C660D6">
        <w:rPr>
          <w:rFonts w:eastAsiaTheme="minorHAnsi"/>
          <w:sz w:val="28"/>
          <w:szCs w:val="28"/>
          <w:lang w:eastAsia="en-US"/>
        </w:rPr>
        <w:t>экономического</w:t>
      </w:r>
      <w:proofErr w:type="gramEnd"/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развития и торговли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Кабардино-Балкарской Республики,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660D6">
        <w:rPr>
          <w:rFonts w:eastAsiaTheme="minorHAnsi"/>
          <w:sz w:val="28"/>
          <w:szCs w:val="28"/>
          <w:lang w:eastAsia="en-US"/>
        </w:rPr>
        <w:t>утвержденному</w:t>
      </w:r>
      <w:proofErr w:type="gramEnd"/>
      <w:r w:rsidRPr="00C660D6">
        <w:rPr>
          <w:rFonts w:eastAsiaTheme="minorHAnsi"/>
          <w:sz w:val="28"/>
          <w:szCs w:val="28"/>
          <w:lang w:eastAsia="en-US"/>
        </w:rPr>
        <w:t xml:space="preserve"> приказом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Министерства экономического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развития и торговли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>Кабардино-Балкарской Республики</w:t>
      </w:r>
    </w:p>
    <w:p w:rsidR="00C660D6" w:rsidRPr="00C660D6" w:rsidRDefault="00C660D6" w:rsidP="00337E5C">
      <w:pPr>
        <w:autoSpaceDE w:val="0"/>
        <w:autoSpaceDN w:val="0"/>
        <w:adjustRightInd w:val="0"/>
        <w:ind w:left="4678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от </w:t>
      </w:r>
      <w:r w:rsidR="00337E5C">
        <w:rPr>
          <w:rFonts w:eastAsiaTheme="minorHAnsi"/>
          <w:sz w:val="28"/>
          <w:szCs w:val="28"/>
          <w:lang w:eastAsia="en-US"/>
        </w:rPr>
        <w:t>12</w:t>
      </w:r>
      <w:r w:rsidRPr="00C660D6">
        <w:rPr>
          <w:rFonts w:eastAsiaTheme="minorHAnsi"/>
          <w:sz w:val="28"/>
          <w:szCs w:val="28"/>
          <w:lang w:eastAsia="en-US"/>
        </w:rPr>
        <w:t xml:space="preserve"> </w:t>
      </w:r>
      <w:r w:rsidR="00337E5C">
        <w:rPr>
          <w:rFonts w:eastAsiaTheme="minorHAnsi"/>
          <w:sz w:val="28"/>
          <w:szCs w:val="28"/>
          <w:lang w:eastAsia="en-US"/>
        </w:rPr>
        <w:t>сентября</w:t>
      </w:r>
      <w:r w:rsidR="006F662B">
        <w:rPr>
          <w:rFonts w:eastAsiaTheme="minorHAnsi"/>
          <w:sz w:val="28"/>
          <w:szCs w:val="28"/>
          <w:lang w:eastAsia="en-US"/>
        </w:rPr>
        <w:t xml:space="preserve"> </w:t>
      </w:r>
      <w:r w:rsidRPr="00C660D6">
        <w:rPr>
          <w:rFonts w:eastAsiaTheme="minorHAnsi"/>
          <w:sz w:val="28"/>
          <w:szCs w:val="28"/>
          <w:lang w:eastAsia="en-US"/>
        </w:rPr>
        <w:t>20</w:t>
      </w:r>
      <w:r w:rsidR="006F662B">
        <w:rPr>
          <w:rFonts w:eastAsiaTheme="minorHAnsi"/>
          <w:sz w:val="28"/>
          <w:szCs w:val="28"/>
          <w:lang w:eastAsia="en-US"/>
        </w:rPr>
        <w:t>1</w:t>
      </w:r>
      <w:r w:rsidR="00337E5C">
        <w:rPr>
          <w:rFonts w:eastAsiaTheme="minorHAnsi"/>
          <w:sz w:val="28"/>
          <w:szCs w:val="28"/>
          <w:lang w:eastAsia="en-US"/>
        </w:rPr>
        <w:t>1г.</w:t>
      </w:r>
      <w:r w:rsidRPr="00C660D6">
        <w:rPr>
          <w:rFonts w:eastAsiaTheme="minorHAnsi"/>
          <w:sz w:val="28"/>
          <w:szCs w:val="28"/>
          <w:lang w:eastAsia="en-US"/>
        </w:rPr>
        <w:t xml:space="preserve"> №</w:t>
      </w:r>
      <w:r w:rsidR="006F662B">
        <w:rPr>
          <w:rFonts w:eastAsiaTheme="minorHAnsi"/>
          <w:sz w:val="28"/>
          <w:szCs w:val="28"/>
          <w:lang w:eastAsia="en-US"/>
        </w:rPr>
        <w:t xml:space="preserve"> </w:t>
      </w:r>
      <w:r w:rsidR="00337E5C">
        <w:rPr>
          <w:rFonts w:eastAsiaTheme="minorHAnsi"/>
          <w:sz w:val="28"/>
          <w:szCs w:val="28"/>
          <w:lang w:eastAsia="en-US"/>
        </w:rPr>
        <w:t>93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1"/>
        <w:gridCol w:w="4676"/>
      </w:tblGrid>
      <w:tr w:rsidR="00C660D6" w:rsidRPr="00C660D6" w:rsidTr="00C660D6">
        <w:tc>
          <w:tcPr>
            <w:tcW w:w="9464" w:type="dxa"/>
            <w:gridSpan w:val="2"/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Для государственного автономного учреждения</w:t>
            </w:r>
          </w:p>
        </w:tc>
      </w:tr>
      <w:tr w:rsidR="00C660D6" w:rsidRPr="00C660D6" w:rsidTr="00C660D6">
        <w:tc>
          <w:tcPr>
            <w:tcW w:w="4785" w:type="dxa"/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 xml:space="preserve">«Согласовано» 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_________________ Министр экономического развития и торговли КБР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«__» _____________ 20__г.</w:t>
            </w:r>
          </w:p>
        </w:tc>
        <w:tc>
          <w:tcPr>
            <w:tcW w:w="4679" w:type="dxa"/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 xml:space="preserve"> «Утверждаю»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 xml:space="preserve">____________ Руководитель государственного автономного учреждения 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«__» _______________20__г.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№__дата решения Наблюдательного совета учреждения</w:t>
            </w:r>
          </w:p>
        </w:tc>
      </w:tr>
      <w:tr w:rsidR="00C660D6" w:rsidRPr="00C660D6" w:rsidTr="00C660D6">
        <w:tc>
          <w:tcPr>
            <w:tcW w:w="9464" w:type="dxa"/>
            <w:gridSpan w:val="2"/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Для государственного бюджетного учреждения</w:t>
            </w:r>
          </w:p>
        </w:tc>
      </w:tr>
      <w:tr w:rsidR="00C660D6" w:rsidRPr="00C660D6" w:rsidTr="00C660D6">
        <w:tc>
          <w:tcPr>
            <w:tcW w:w="4785" w:type="dxa"/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679" w:type="dxa"/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 xml:space="preserve">«Утверждаю» 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_________________ Министр экономического развития и торговли КБР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«__» _____________ 20__г.</w:t>
            </w:r>
          </w:p>
        </w:tc>
      </w:tr>
    </w:tbl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План финансово-хозяйственной деятельности на 20__ год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 КОДЫ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┌─────────┐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Форма по КФД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«__» _____________ 20__ г.    Дата        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C660D6">
        <w:rPr>
          <w:rFonts w:ascii="Courier New" w:eastAsiaTheme="minorEastAsia" w:hAnsi="Courier New" w:cs="Courier New"/>
        </w:rPr>
        <w:t>Наименование государственного                      по ОКПО      │         │</w:t>
      </w:r>
      <w:proofErr w:type="gramEnd"/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учреждения (подразделения)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ИНН/КПП                                                        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000000" w:themeColor="text1"/>
        </w:rPr>
      </w:pPr>
      <w:r w:rsidRPr="00C660D6">
        <w:rPr>
          <w:rFonts w:ascii="Courier New" w:eastAsiaTheme="minorEastAsia" w:hAnsi="Courier New" w:cs="Courier New"/>
          <w:color w:val="000000" w:themeColor="text1"/>
        </w:rPr>
        <w:t xml:space="preserve">                                                                ├─────────┤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000000" w:themeColor="text1"/>
        </w:rPr>
      </w:pPr>
      <w:r w:rsidRPr="00C660D6">
        <w:rPr>
          <w:rFonts w:ascii="Courier New" w:eastAsiaTheme="minorEastAsia" w:hAnsi="Courier New" w:cs="Courier New"/>
          <w:color w:val="000000" w:themeColor="text1"/>
        </w:rPr>
        <w:t xml:space="preserve">Единица измерения: руб.          тыс. руб.         по </w:t>
      </w:r>
      <w:hyperlink r:id="rId20" w:history="1">
        <w:r w:rsidRPr="00C660D6">
          <w:rPr>
            <w:rFonts w:ascii="Courier New" w:eastAsiaTheme="minorEastAsia" w:hAnsi="Courier New" w:cs="Courier New"/>
            <w:color w:val="000000" w:themeColor="text1"/>
          </w:rPr>
          <w:t>ОКЕИ</w:t>
        </w:r>
      </w:hyperlink>
      <w:r w:rsidRPr="00C660D6">
        <w:rPr>
          <w:rFonts w:ascii="Courier New" w:eastAsiaTheme="minorEastAsia" w:hAnsi="Courier New" w:cs="Courier New"/>
          <w:color w:val="000000" w:themeColor="text1"/>
        </w:rPr>
        <w:t xml:space="preserve">      │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  <w:color w:val="000000" w:themeColor="text1"/>
        </w:rPr>
        <w:t xml:space="preserve">                                                                </w:t>
      </w:r>
      <w:r w:rsidRPr="00C660D6">
        <w:rPr>
          <w:rFonts w:ascii="Courier New" w:eastAsiaTheme="minorEastAsia" w:hAnsi="Courier New" w:cs="Courier New"/>
        </w:rPr>
        <w:t>└─────────┘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lastRenderedPageBreak/>
        <w:t>Наименование органа,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proofErr w:type="gramStart"/>
      <w:r w:rsidRPr="00C660D6">
        <w:rPr>
          <w:rFonts w:ascii="Courier New" w:eastAsiaTheme="minorEastAsia" w:hAnsi="Courier New" w:cs="Courier New"/>
        </w:rPr>
        <w:t>осуществляющего</w:t>
      </w:r>
      <w:proofErr w:type="gramEnd"/>
      <w:r w:rsidRPr="00C660D6">
        <w:rPr>
          <w:rFonts w:ascii="Courier New" w:eastAsiaTheme="minorEastAsia" w:hAnsi="Courier New" w:cs="Courier New"/>
        </w:rPr>
        <w:t xml:space="preserve"> функции и          Министерство экономического                              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полномочия учредителя              развития и торговли КБР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Адрес </w:t>
      </w:r>
      <w:proofErr w:type="gramStart"/>
      <w:r w:rsidRPr="00C660D6">
        <w:rPr>
          <w:rFonts w:ascii="Courier New" w:eastAsiaTheme="minorEastAsia" w:hAnsi="Courier New" w:cs="Courier New"/>
        </w:rPr>
        <w:t>фактического</w:t>
      </w:r>
      <w:proofErr w:type="gramEnd"/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местонахождения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государственного учреждения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(подразделения)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center"/>
        <w:outlineLvl w:val="2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ascii="Calibri" w:eastAsiaTheme="minorHAnsi" w:hAnsi="Calibri" w:cs="Calibri"/>
          <w:sz w:val="22"/>
          <w:szCs w:val="22"/>
          <w:lang w:eastAsia="en-US"/>
        </w:rPr>
        <w:t>I. Сведения о деятельности государственного бюджетного</w:t>
      </w:r>
    </w:p>
    <w:p w:rsidR="00C660D6" w:rsidRPr="00C660D6" w:rsidRDefault="00C660D6" w:rsidP="00C660D6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ascii="Calibri" w:eastAsiaTheme="minorHAnsi" w:hAnsi="Calibri" w:cs="Calibri"/>
          <w:sz w:val="22"/>
          <w:szCs w:val="22"/>
          <w:lang w:eastAsia="en-US"/>
        </w:rPr>
        <w:t>учреждения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ascii="Calibri" w:eastAsiaTheme="minorHAnsi" w:hAnsi="Calibri" w:cs="Calibri"/>
          <w:sz w:val="22"/>
          <w:szCs w:val="22"/>
          <w:lang w:eastAsia="en-US"/>
        </w:rPr>
        <w:t>1.1. Цели деятельности государственного бюджетного учреждения (подразделения).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ascii="Calibri" w:eastAsiaTheme="minorHAnsi" w:hAnsi="Calibri" w:cs="Calibri"/>
          <w:sz w:val="22"/>
          <w:szCs w:val="22"/>
          <w:lang w:eastAsia="en-US"/>
        </w:rPr>
        <w:t>1.2. Виды деятельности государственного бюджетного учреждения (подразделения).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ascii="Calibri" w:eastAsiaTheme="minorHAnsi" w:hAnsi="Calibri" w:cs="Calibri"/>
          <w:sz w:val="22"/>
          <w:szCs w:val="22"/>
          <w:lang w:eastAsia="en-US"/>
        </w:rPr>
        <w:t>1.3. Перечень услуг (работ), осуществляемых на платной основе.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center"/>
        <w:outlineLvl w:val="2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ascii="Calibri" w:eastAsiaTheme="minorHAnsi" w:hAnsi="Calibri" w:cs="Calibri"/>
          <w:sz w:val="22"/>
          <w:szCs w:val="22"/>
          <w:lang w:eastAsia="en-US"/>
        </w:rPr>
        <w:t>II. Показатели финансового состояния учреждения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8"/>
        <w:gridCol w:w="716"/>
      </w:tblGrid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Наименование показателя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Сумма</w:t>
            </w: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I. Нефинансовые активы, всего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2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1.1. Общая балансовая стоимость недвижимого государственного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имущества, всего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62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1.1.1. Стоимость имущества, закрепленного собственником имущества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за государственным бюджетным учреждением на праве оперативного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управления  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62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1.1.2. Стоимость имущества, приобретенного государственным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бюджетным учреждением (подразделением) за счет выделенных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собственником имущества учреждения средств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62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1.1.3. Стоимость имущества, приобретенного государственным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бюджетным учреждением (подразделением) за счет доходов, полученных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от платной и иной приносящей доход деятельности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2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1.2. Общая балансовая стоимость движимого государственного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имущества, всего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1.2.2. Остаточная стоимость особо ценного движимого имущества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II. Финансовые активы, всего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2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2.1. Дебиторская задолженность по доходам, полученным за счет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средств республиканского бюджета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2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 Дебиторская задолженность по выданным авансам, полученным за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счет средств республиканского бюджета, всего: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2.2.1. По выданным авансам на услуги связи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2.2.2. По выданным авансам на транспортные услуги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2.2.3. По выданным авансам на коммунальные услуги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2.2.4. По выданным авансам на услуги по содержанию имущества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2.2.5. По выданным авансам на прочие услуги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2.2.6. По выданным авансам на приобретение основных средств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2.2.7. По выданным авансам на приобретение нематериальных активов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 xml:space="preserve">2.2.8. По выданным авансам на приобретение непроизведенных активов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2.2.9. По выданным авансам на приобретение материальных запасов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2.2.10. По выданным авансам на прочие расходы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2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2.3. Дебиторская задолженность по выданным авансам за счет доходов,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полученных от платной и иной приносящей доход деятельности, всего: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2.3.1. По выданным авансам на услуги связи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2.3.2. По выданным авансам на транспортные услуги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2.3.3. По выданным авансам на коммунальные услуги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2.3.4. По выданным авансам на услуги по содержанию имущества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2.3.5. По выданным авансам на прочие услуги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2.3.6. По выданным авансам на приобретение основных средств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2.3.7. По выданным авансам на приобретение нематериальных активов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2.3.9. По выданным авансам на приобретение материальных запасов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2.3.10. По выданным авансам на прочие расходы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III. Обязательства, всего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3.1. Просроченная кредиторская задолженность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2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 Кредиторская задолженность по расчетам с поставщиками и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подрядчиками за счет средств республиканского бюджета, всего: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3.2.1. По начислениям на выплаты по оплате труда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3.2.2. По оплате услуг связи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3.2.3. По оплате транспортных услуг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3.2.4. По оплате коммунальных услуг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3.2.5. По оплате услуг по содержанию имущества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3.2.6. По оплате прочих услуг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3.2.7. По приобретению основных средств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3.2.8. По приобретению нематериальных активов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3.2.9. По приобретению непроизведенных активов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3.2.10. По приобретению материальных запасов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3.2.11. По оплате прочих расходов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3.2.12. По платежам в бюджет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3.2.13. По прочим расчетам с кредиторами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62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 Кредиторская задолженность по расчетам с поставщиками и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подрядчиками за счет доходов, полученных от платной и иной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приносящей доход деятельности, всего: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3.3.1. По начислениям на выплаты по оплате труда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3.3.2. По оплате услуг связи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3.3.3. По оплате транспортных услуг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3.3.4. По оплате коммунальных услуг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3.3.5. По оплате услуг по содержанию имущества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3.3.6. По оплате прочих услуг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3.3.7. По приобретению основных средств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3.3.8. По приобретению нематериальных активов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3.3.9. По приобретению непроизведенных активов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3.3.10. По приобретению материальных запасов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3.3.11. По оплате прочих расходов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3.3.12. По платежам в бюджет            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81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 xml:space="preserve">3.3.13. По прочим расчетам с кредиторами                         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C660D6" w:rsidRPr="00C660D6" w:rsidRDefault="00C660D6" w:rsidP="00C660D6">
      <w:pPr>
        <w:autoSpaceDE w:val="0"/>
        <w:autoSpaceDN w:val="0"/>
        <w:adjustRightInd w:val="0"/>
        <w:jc w:val="center"/>
        <w:outlineLvl w:val="2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ascii="Calibri" w:eastAsiaTheme="minorHAnsi" w:hAnsi="Calibri" w:cs="Calibri"/>
          <w:sz w:val="22"/>
          <w:szCs w:val="22"/>
          <w:lang w:eastAsia="en-US"/>
        </w:rPr>
        <w:t>III. Показатели по поступлениям и выплатам 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311"/>
        <w:gridCol w:w="715"/>
        <w:gridCol w:w="1549"/>
        <w:gridCol w:w="1549"/>
      </w:tblGrid>
      <w:tr w:rsidR="00C660D6" w:rsidRPr="00C660D6" w:rsidTr="00BB02BF">
        <w:trPr>
          <w:cantSplit/>
          <w:trHeight w:val="289"/>
        </w:trPr>
        <w:tc>
          <w:tcPr>
            <w:tcW w:w="3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Код по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бюджетной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</w:r>
            <w:proofErr w:type="spellStart"/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классиф</w:t>
            </w:r>
            <w:proofErr w:type="gramStart"/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и</w:t>
            </w:r>
            <w:proofErr w:type="spellEnd"/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  <w:proofErr w:type="gramEnd"/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</w:r>
            <w:proofErr w:type="spellStart"/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кации</w:t>
            </w:r>
            <w:proofErr w:type="spellEnd"/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операции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сектора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</w:r>
            <w:proofErr w:type="spellStart"/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государст</w:t>
            </w:r>
            <w:proofErr w:type="spellEnd"/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венного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Всего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       </w:t>
            </w:r>
          </w:p>
        </w:tc>
      </w:tr>
      <w:tr w:rsidR="00C660D6" w:rsidRPr="00C660D6" w:rsidTr="00BB02BF">
        <w:trPr>
          <w:cantSplit/>
          <w:trHeight w:val="1303"/>
        </w:trPr>
        <w:tc>
          <w:tcPr>
            <w:tcW w:w="3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операции по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лицевым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счетам,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открытым в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органах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>Федерального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>казначейства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операции по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счетам,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открытым в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кредитных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>организациях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иностранной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валюте   </w:t>
            </w: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Планируемый остаток средств на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начало планируемого года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Поступления, всего: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Субсидии на выполнение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государственного задания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Бюджетные инвестиции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1303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Поступления от оказания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государственным учреждением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(подразделением) услуг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(выполнения работ), 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предоставление которых для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физических и юридических лиц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осуществляется на платной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основе, всего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Услуга № 1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Услуга № 2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Поступления от иной приносящей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доход деятельности, всего: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Поступления от реализации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ценных бумаг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Планируемый остаток средств на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конец планируемого года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х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Выплаты, всего: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в том числе: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Оплата труда и начисления на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>выплаты по оплате труда, всего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5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               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Заработная плата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Прочие выплаты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Начисления на выплаты по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оплате труда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Оплата работ, услуг, всего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Услуги связи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Транспортные услуги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 xml:space="preserve">Коммунальные услуги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Арендная плата за пользование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имуществом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Работы, услуги по содержанию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имущества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Прочие работы, услуги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Безвозмездные перечисления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организациям, всего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57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Безвозмездные перечисления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государственным и   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муниципальным организациям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Социальное обеспечение, всего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Пособия по социальной помощи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населению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57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>Пенсии, пособия, выплачиваемые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организациями сектора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государственного управления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Прочие расходы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Поступление нефинансовых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активов, всего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Увеличение стоимости основных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средств  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Увеличение стоимости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нематериальных активов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Увеличение стоимости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непроизводственных активов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Увеличение стоимости  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материальных запасов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Поступление финансовых     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активов, всего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57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Увеличение стоимости ценных 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>бумаг, кроме акций и иных форм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участия в капитале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Увеличение стоимости акций и 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иных форм участия в капитале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289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Справочно: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C660D6" w:rsidRPr="00C660D6" w:rsidTr="00BB02BF">
        <w:trPr>
          <w:cantSplit/>
          <w:trHeight w:val="43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t xml:space="preserve">Объем публичных обязательств, </w:t>
            </w:r>
            <w:r w:rsidRPr="00C660D6">
              <w:rPr>
                <w:rFonts w:ascii="Calibri" w:eastAsiaTheme="minorEastAsia" w:hAnsi="Calibri" w:cs="Calibri"/>
                <w:sz w:val="22"/>
                <w:szCs w:val="22"/>
              </w:rPr>
              <w:br/>
              <w:t xml:space="preserve">всего         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Руководитель государственного учреждения  _________   _____________________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(подпись)   (расшифровка подписи)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Начальник бюджетного планирования и       _________   _____________________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государственных закупок                   (подпись)   (расшифровка подписи)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Главный бухгалтер </w:t>
      </w:r>
      <w:proofErr w:type="gramStart"/>
      <w:r w:rsidRPr="00C660D6">
        <w:rPr>
          <w:rFonts w:ascii="Courier New" w:eastAsiaTheme="minorEastAsia" w:hAnsi="Courier New" w:cs="Courier New"/>
        </w:rPr>
        <w:t>государственного</w:t>
      </w:r>
      <w:proofErr w:type="gramEnd"/>
      <w:r w:rsidRPr="00C660D6">
        <w:rPr>
          <w:rFonts w:ascii="Courier New" w:eastAsiaTheme="minorEastAsia" w:hAnsi="Courier New" w:cs="Courier New"/>
        </w:rPr>
        <w:t xml:space="preserve">        _________   _____________________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учреждения (подразделения)                (подпись)   (расшифровка подписи)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Исполнитель                               _________   _____________________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(подпись)   (расшифровка подписи)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тел. ____________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к Порядку составления и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утверждения плана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финансово-хозяйственной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 xml:space="preserve">деятельности </w:t>
      </w:r>
      <w:proofErr w:type="gramStart"/>
      <w:r w:rsidRPr="006F662B">
        <w:rPr>
          <w:rFonts w:eastAsiaTheme="minorHAnsi"/>
          <w:sz w:val="28"/>
          <w:szCs w:val="28"/>
          <w:lang w:eastAsia="en-US"/>
        </w:rPr>
        <w:t>государственных</w:t>
      </w:r>
      <w:proofErr w:type="gramEnd"/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учреждений, подведомственных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 xml:space="preserve">Министерству </w:t>
      </w:r>
      <w:proofErr w:type="gramStart"/>
      <w:r w:rsidRPr="006F662B">
        <w:rPr>
          <w:rFonts w:eastAsiaTheme="minorHAnsi"/>
          <w:sz w:val="28"/>
          <w:szCs w:val="28"/>
          <w:lang w:eastAsia="en-US"/>
        </w:rPr>
        <w:t>экономического</w:t>
      </w:r>
      <w:proofErr w:type="gramEnd"/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развития и торговли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Кабардино-Балкарской Республики,</w:t>
      </w:r>
    </w:p>
    <w:p w:rsidR="00C660D6" w:rsidRPr="006F662B" w:rsidRDefault="00337E5C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утвержденного</w:t>
      </w:r>
      <w:proofErr w:type="gramEnd"/>
      <w:r w:rsidR="00C660D6" w:rsidRPr="006F662B">
        <w:rPr>
          <w:rFonts w:eastAsiaTheme="minorHAnsi"/>
          <w:sz w:val="28"/>
          <w:szCs w:val="28"/>
          <w:lang w:eastAsia="en-US"/>
        </w:rPr>
        <w:t xml:space="preserve"> приказом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Министерства экономического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развития и торговли</w:t>
      </w:r>
    </w:p>
    <w:p w:rsidR="00C660D6" w:rsidRPr="006F662B" w:rsidRDefault="00C660D6" w:rsidP="00337E5C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6F662B">
        <w:rPr>
          <w:rFonts w:eastAsiaTheme="minorHAnsi"/>
          <w:sz w:val="28"/>
          <w:szCs w:val="28"/>
          <w:lang w:eastAsia="en-US"/>
        </w:rPr>
        <w:t>Кабардино-Балкарской Республики</w:t>
      </w:r>
    </w:p>
    <w:p w:rsidR="00337E5C" w:rsidRPr="00C660D6" w:rsidRDefault="00337E5C" w:rsidP="00337E5C">
      <w:pPr>
        <w:autoSpaceDE w:val="0"/>
        <w:autoSpaceDN w:val="0"/>
        <w:adjustRightInd w:val="0"/>
        <w:ind w:left="482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0D6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12</w:t>
      </w:r>
      <w:r w:rsidRPr="00C660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сентября </w:t>
      </w:r>
      <w:r w:rsidRPr="00C660D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11г.</w:t>
      </w:r>
      <w:r w:rsidRPr="00C660D6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93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1"/>
        <w:gridCol w:w="4676"/>
      </w:tblGrid>
      <w:tr w:rsidR="00C660D6" w:rsidRPr="00C660D6" w:rsidTr="00C660D6">
        <w:tc>
          <w:tcPr>
            <w:tcW w:w="4785" w:type="dxa"/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 xml:space="preserve">«Согласовано» 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_________________ Министр экономического развития и торговли КБР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«__» _____________ 20__г.</w:t>
            </w:r>
          </w:p>
        </w:tc>
        <w:tc>
          <w:tcPr>
            <w:tcW w:w="4679" w:type="dxa"/>
          </w:tcPr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 xml:space="preserve"> «Утверждаю»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 xml:space="preserve">____________ Руководитель государственного автономного учреждения 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«__» _______________20__г.</w:t>
            </w:r>
          </w:p>
          <w:p w:rsidR="00C660D6" w:rsidRPr="00C660D6" w:rsidRDefault="00C660D6" w:rsidP="00C660D6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C660D6">
              <w:rPr>
                <w:rFonts w:ascii="Courier New" w:eastAsiaTheme="minorEastAsia" w:hAnsi="Courier New" w:cs="Courier New"/>
              </w:rPr>
              <w:t>№__дата решения Наблюдательного совета учреждения</w:t>
            </w:r>
          </w:p>
        </w:tc>
      </w:tr>
    </w:tbl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Сведения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об операциях с целевыми субсидиями, предоставленными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государственному (муниципальному) учреждению на 20__ г.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┌───────┐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│ КОДЫ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Форма по </w:t>
      </w:r>
      <w:hyperlink r:id="rId21" w:history="1">
        <w:r w:rsidRPr="00C660D6">
          <w:rPr>
            <w:rFonts w:ascii="Courier New" w:eastAsiaTheme="minorEastAsia" w:hAnsi="Courier New" w:cs="Courier New"/>
            <w:color w:val="000000" w:themeColor="text1"/>
          </w:rPr>
          <w:t>ОКУД</w:t>
        </w:r>
      </w:hyperlink>
      <w:r w:rsidRPr="00C660D6">
        <w:rPr>
          <w:rFonts w:ascii="Courier New" w:eastAsiaTheme="minorEastAsia" w:hAnsi="Courier New" w:cs="Courier New"/>
        </w:rPr>
        <w:t xml:space="preserve"> │0501016│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Дата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от «__» _____________ 20__ г.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Государственное                                      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(муниципальное) учреждение                           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(подразделение)         _____________________________     по ОКПО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┌────────┐                   Дата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ИНН/КПП │        │          представления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└────────┘             предыдущих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Сведений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Наименование бюджета    _____________________________    по </w:t>
      </w:r>
      <w:hyperlink r:id="rId22" w:history="1">
        <w:r w:rsidRPr="00C660D6">
          <w:rPr>
            <w:rFonts w:ascii="Courier New" w:eastAsiaTheme="minorEastAsia" w:hAnsi="Courier New" w:cs="Courier New"/>
            <w:color w:val="000000" w:themeColor="text1"/>
          </w:rPr>
          <w:t>ОКАТО</w:t>
        </w:r>
      </w:hyperlink>
      <w:r w:rsidRPr="00C660D6">
        <w:rPr>
          <w:rFonts w:ascii="Courier New" w:eastAsiaTheme="minorEastAsia" w:hAnsi="Courier New" w:cs="Courier New"/>
          <w:color w:val="000000" w:themeColor="text1"/>
        </w:rPr>
        <w:t xml:space="preserve"> │</w:t>
      </w:r>
      <w:r w:rsidRPr="00C660D6">
        <w:rPr>
          <w:rFonts w:ascii="Courier New" w:eastAsiaTheme="minorEastAsia" w:hAnsi="Courier New" w:cs="Courier New"/>
        </w:rPr>
        <w:t xml:space="preserve">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Наименование органа,                                 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C660D6">
        <w:rPr>
          <w:rFonts w:ascii="Courier New" w:eastAsiaTheme="minorEastAsia" w:hAnsi="Courier New" w:cs="Courier New"/>
        </w:rPr>
        <w:t>осуществляющего</w:t>
      </w:r>
      <w:proofErr w:type="gramEnd"/>
      <w:r w:rsidRPr="00C660D6">
        <w:rPr>
          <w:rFonts w:ascii="Courier New" w:eastAsiaTheme="minorEastAsia" w:hAnsi="Courier New" w:cs="Courier New"/>
        </w:rPr>
        <w:t xml:space="preserve"> функции                              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и полномочия учредителя _____________________________ Глава по БК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Наименование органа,                                 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C660D6">
        <w:rPr>
          <w:rFonts w:ascii="Courier New" w:eastAsiaTheme="minorEastAsia" w:hAnsi="Courier New" w:cs="Courier New"/>
        </w:rPr>
        <w:t>осуществляющего</w:t>
      </w:r>
      <w:proofErr w:type="gramEnd"/>
      <w:r w:rsidRPr="00C660D6">
        <w:rPr>
          <w:rFonts w:ascii="Courier New" w:eastAsiaTheme="minorEastAsia" w:hAnsi="Courier New" w:cs="Courier New"/>
        </w:rPr>
        <w:t xml:space="preserve"> ведение                              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лицевого счета по иным                               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субсидиям               _____________________________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lastRenderedPageBreak/>
        <w:t xml:space="preserve">                                                  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C660D6">
        <w:rPr>
          <w:rFonts w:ascii="Courier New" w:eastAsiaTheme="minorEastAsia" w:hAnsi="Courier New" w:cs="Courier New"/>
        </w:rPr>
        <w:t>Единица измерения: руб. (с точностью до второго                   │       │</w:t>
      </w:r>
      <w:proofErr w:type="gramEnd"/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десятичного знака)                                        по </w:t>
      </w:r>
      <w:hyperlink r:id="rId23" w:history="1">
        <w:r w:rsidRPr="00C660D6">
          <w:rPr>
            <w:rFonts w:ascii="Courier New" w:eastAsiaTheme="minorEastAsia" w:hAnsi="Courier New" w:cs="Courier New"/>
            <w:color w:val="000000" w:themeColor="text1"/>
          </w:rPr>
          <w:t>ОКЕИ</w:t>
        </w:r>
      </w:hyperlink>
      <w:r w:rsidRPr="00C660D6">
        <w:rPr>
          <w:rFonts w:ascii="Courier New" w:eastAsiaTheme="minorEastAsia" w:hAnsi="Courier New" w:cs="Courier New"/>
        </w:rPr>
        <w:t xml:space="preserve">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├───────┤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___________________________________                 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000000" w:themeColor="text1"/>
        </w:rPr>
      </w:pPr>
      <w:r w:rsidRPr="00C660D6">
        <w:rPr>
          <w:rFonts w:ascii="Courier New" w:eastAsiaTheme="minorEastAsia" w:hAnsi="Courier New" w:cs="Courier New"/>
        </w:rPr>
        <w:t xml:space="preserve">    (наименование иностранной валюты)                      по </w:t>
      </w:r>
      <w:hyperlink r:id="rId24" w:history="1">
        <w:r w:rsidRPr="00C660D6">
          <w:rPr>
            <w:rFonts w:ascii="Courier New" w:eastAsiaTheme="minorEastAsia" w:hAnsi="Courier New" w:cs="Courier New"/>
            <w:color w:val="000000" w:themeColor="text1"/>
          </w:rPr>
          <w:t>ОКВ</w:t>
        </w:r>
      </w:hyperlink>
      <w:r w:rsidRPr="00C660D6">
        <w:rPr>
          <w:rFonts w:ascii="Courier New" w:eastAsiaTheme="minorEastAsia" w:hAnsi="Courier New" w:cs="Courier New"/>
          <w:color w:val="000000" w:themeColor="text1"/>
        </w:rPr>
        <w:t xml:space="preserve">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  <w:color w:val="000000" w:themeColor="text1"/>
        </w:rPr>
        <w:t xml:space="preserve">                                                                  └</w:t>
      </w:r>
      <w:r w:rsidRPr="00C660D6">
        <w:rPr>
          <w:rFonts w:ascii="Courier New" w:eastAsiaTheme="minorEastAsia" w:hAnsi="Courier New" w:cs="Courier New"/>
        </w:rPr>
        <w:t>───────┘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┌────────────┬────────┬─────────┬─────────────────────┬───────────────────┐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│Наименование│  Код   │</w:t>
      </w:r>
      <w:proofErr w:type="gramStart"/>
      <w:r w:rsidRPr="00C660D6">
        <w:rPr>
          <w:rFonts w:ascii="Courier New" w:eastAsiaTheme="minorEastAsia" w:hAnsi="Courier New" w:cs="Courier New"/>
        </w:rPr>
        <w:t>Код</w:t>
      </w:r>
      <w:proofErr w:type="gramEnd"/>
      <w:r w:rsidRPr="00C660D6">
        <w:rPr>
          <w:rFonts w:ascii="Courier New" w:eastAsiaTheme="minorEastAsia" w:hAnsi="Courier New" w:cs="Courier New"/>
        </w:rPr>
        <w:t xml:space="preserve"> </w:t>
      </w:r>
      <w:hyperlink r:id="rId25" w:history="1">
        <w:r w:rsidRPr="00C660D6">
          <w:rPr>
            <w:rFonts w:ascii="Courier New" w:eastAsiaTheme="minorEastAsia" w:hAnsi="Courier New" w:cs="Courier New"/>
            <w:color w:val="000000" w:themeColor="text1"/>
          </w:rPr>
          <w:t>КОСГУ</w:t>
        </w:r>
      </w:hyperlink>
      <w:r w:rsidRPr="00C660D6">
        <w:rPr>
          <w:rFonts w:ascii="Courier New" w:eastAsiaTheme="minorEastAsia" w:hAnsi="Courier New" w:cs="Courier New"/>
        </w:rPr>
        <w:t>│    Разрешенный к    │    Планируемые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  субсидии  │</w:t>
      </w:r>
      <w:proofErr w:type="gramStart"/>
      <w:r w:rsidRPr="00C660D6">
        <w:rPr>
          <w:rFonts w:ascii="Courier New" w:eastAsiaTheme="minorEastAsia" w:hAnsi="Courier New" w:cs="Courier New"/>
        </w:rPr>
        <w:t>субсидии</w:t>
      </w:r>
      <w:proofErr w:type="gramEnd"/>
      <w:r w:rsidRPr="00C660D6">
        <w:rPr>
          <w:rFonts w:ascii="Courier New" w:eastAsiaTheme="minorEastAsia" w:hAnsi="Courier New" w:cs="Courier New"/>
        </w:rPr>
        <w:t>│         │использованию остаток│          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            │        │         │субсидии прошлых лет │          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            │        │         │  на начало 20__ г.  │          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            │        │         ├───────────┬─────────┼───────────┬───────┤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            │        │         │    код    │  сумма  │</w:t>
      </w:r>
      <w:proofErr w:type="spellStart"/>
      <w:r w:rsidRPr="00C660D6">
        <w:rPr>
          <w:rFonts w:ascii="Courier New" w:eastAsiaTheme="minorEastAsia" w:hAnsi="Courier New" w:cs="Courier New"/>
        </w:rPr>
        <w:t>поступления│выплаты</w:t>
      </w:r>
      <w:proofErr w:type="spellEnd"/>
      <w:r w:rsidRPr="00C660D6">
        <w:rPr>
          <w:rFonts w:ascii="Courier New" w:eastAsiaTheme="minorEastAsia" w:hAnsi="Courier New" w:cs="Courier New"/>
        </w:rPr>
        <w:t>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├────────────┼────────┼─────────┼───────────┼─────────┼───────────┼───────┤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     1      │   2    │    3    │     4     │    5    │     6     │   7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├────────────┼────────┼─────────┼───────────┼─────────┼───────────┼───────┤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            │        │         │           │         │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├────────────┼────────┼─────────┼───────────┼─────────┼───────────┼───────┤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│            │        │         │           │         │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└────────────┴────────┴─────────┴───────────┼─────────┼───────────┼───────┤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Всего                                      │         │           │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└─────────┴───────────┴───────┘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  ┌─────┐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Номер страницы │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  ├─────┤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Всего страниц │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  ├─────┤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  │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                          └─────┘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Руководитель государственного учреждения  _________   _____________________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(подпись)   (расшифровка подписи)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Начальник отдела бюджетного планирования  _________   _____________________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и государственных закупок                 (подпись)   (расшифровка подписи)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Главный бухгалтер </w:t>
      </w:r>
      <w:proofErr w:type="gramStart"/>
      <w:r w:rsidRPr="00C660D6">
        <w:rPr>
          <w:rFonts w:ascii="Courier New" w:eastAsiaTheme="minorEastAsia" w:hAnsi="Courier New" w:cs="Courier New"/>
        </w:rPr>
        <w:t>государственного</w:t>
      </w:r>
      <w:proofErr w:type="gramEnd"/>
      <w:r w:rsidRPr="00C660D6">
        <w:rPr>
          <w:rFonts w:ascii="Courier New" w:eastAsiaTheme="minorEastAsia" w:hAnsi="Courier New" w:cs="Courier New"/>
        </w:rPr>
        <w:t xml:space="preserve">        _________   _____________________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учреждения (подразделения)                (подпись)   (расшифровка подписи)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>Ответственный исполнитель                 _________   _____________________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              (подпись)   (расшифровка подписи)</w:t>
      </w:r>
    </w:p>
    <w:p w:rsidR="00C660D6" w:rsidRPr="00C660D6" w:rsidRDefault="00C660D6" w:rsidP="00C660D6">
      <w:pPr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┌─────────────────────────────────────────────┐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│ОТМЕТКА ОРГАНА, ОСУЩЕСТВЛЯЮЩЕГО ВЕДЕНИЕ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│ЛИЦЕВОГО СЧЕТА, О ПРИНЯТИИ НАСТОЯЩИХ СВЕДЕНИЙ│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│Ответственный исполнитель:          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│должность, подпись, расшифровка подписи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│телефон                                      │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C660D6">
        <w:rPr>
          <w:rFonts w:ascii="Courier New" w:eastAsiaTheme="minorEastAsia" w:hAnsi="Courier New" w:cs="Courier New"/>
        </w:rPr>
        <w:t xml:space="preserve">                            └─────────────────────────────────────────────┘</w:t>
      </w: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60D6" w:rsidRPr="00C660D6" w:rsidRDefault="00C660D6" w:rsidP="00C660D6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eastAsiaTheme="minorEastAsia" w:hAnsi="Courier New" w:cs="Courier New"/>
          <w:sz w:val="2"/>
          <w:szCs w:val="2"/>
        </w:rPr>
      </w:pPr>
    </w:p>
    <w:p w:rsidR="00C660D6" w:rsidRPr="00C660D6" w:rsidRDefault="00C660D6" w:rsidP="00C660D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4AC2" w:rsidRDefault="00064AC2" w:rsidP="00064AC2">
      <w:pPr>
        <w:pStyle w:val="ConsPlusNormal"/>
        <w:widowControl/>
        <w:tabs>
          <w:tab w:val="left" w:pos="6120"/>
        </w:tabs>
        <w:ind w:firstLine="0"/>
      </w:pPr>
    </w:p>
    <w:p w:rsidR="00875DF6" w:rsidRDefault="00875DF6"/>
    <w:sectPr w:rsidR="00875DF6" w:rsidSect="00337E5C"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2"/>
    <w:rsid w:val="000169DB"/>
    <w:rsid w:val="0004064F"/>
    <w:rsid w:val="00064AC2"/>
    <w:rsid w:val="000839B6"/>
    <w:rsid w:val="0012612F"/>
    <w:rsid w:val="0015686B"/>
    <w:rsid w:val="001570F4"/>
    <w:rsid w:val="00160CD6"/>
    <w:rsid w:val="001A39D3"/>
    <w:rsid w:val="00243251"/>
    <w:rsid w:val="002D5EE1"/>
    <w:rsid w:val="00337E5C"/>
    <w:rsid w:val="003E27A0"/>
    <w:rsid w:val="00487E11"/>
    <w:rsid w:val="00513145"/>
    <w:rsid w:val="00523076"/>
    <w:rsid w:val="0052317B"/>
    <w:rsid w:val="00547DDA"/>
    <w:rsid w:val="00591AD3"/>
    <w:rsid w:val="00597AC6"/>
    <w:rsid w:val="005F5EFB"/>
    <w:rsid w:val="0066161A"/>
    <w:rsid w:val="00693260"/>
    <w:rsid w:val="006F662B"/>
    <w:rsid w:val="007014A5"/>
    <w:rsid w:val="00720172"/>
    <w:rsid w:val="0075363B"/>
    <w:rsid w:val="007D05A1"/>
    <w:rsid w:val="007F152D"/>
    <w:rsid w:val="00875DF6"/>
    <w:rsid w:val="008E0210"/>
    <w:rsid w:val="0092736C"/>
    <w:rsid w:val="00937F80"/>
    <w:rsid w:val="009C1D9A"/>
    <w:rsid w:val="009E1A4F"/>
    <w:rsid w:val="009F3F61"/>
    <w:rsid w:val="00A57C21"/>
    <w:rsid w:val="00A80460"/>
    <w:rsid w:val="00A80562"/>
    <w:rsid w:val="00AB06E1"/>
    <w:rsid w:val="00AE22FB"/>
    <w:rsid w:val="00B55446"/>
    <w:rsid w:val="00BB02BF"/>
    <w:rsid w:val="00BC44F5"/>
    <w:rsid w:val="00BC51AF"/>
    <w:rsid w:val="00BF59E0"/>
    <w:rsid w:val="00C550C5"/>
    <w:rsid w:val="00C64A12"/>
    <w:rsid w:val="00C660D6"/>
    <w:rsid w:val="00D109B9"/>
    <w:rsid w:val="00D824C3"/>
    <w:rsid w:val="00E7664D"/>
    <w:rsid w:val="00EA1294"/>
    <w:rsid w:val="00EA3257"/>
    <w:rsid w:val="00F26189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AC2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A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4AC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64A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6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0D6"/>
  </w:style>
  <w:style w:type="paragraph" w:customStyle="1" w:styleId="ConsPlusNonformat">
    <w:name w:val="ConsPlusNonformat"/>
    <w:uiPriority w:val="99"/>
    <w:rsid w:val="00C66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6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66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6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AC2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A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4AC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64A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6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0D6"/>
  </w:style>
  <w:style w:type="paragraph" w:customStyle="1" w:styleId="ConsPlusNonformat">
    <w:name w:val="ConsPlusNonformat"/>
    <w:uiPriority w:val="99"/>
    <w:rsid w:val="00C66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6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66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6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87;fld=134" TargetMode="External"/><Relationship Id="rId13" Type="http://schemas.openxmlformats.org/officeDocument/2006/relationships/hyperlink" Target="consultantplus://offline/main?base=RLAW355;n=22441;fld=134;dst=100072" TargetMode="External"/><Relationship Id="rId18" Type="http://schemas.openxmlformats.org/officeDocument/2006/relationships/hyperlink" Target="consultantplus://offline/main?base=RLAW355;n=22441;fld=134;dst=10010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7427;fld=134" TargetMode="External"/><Relationship Id="rId7" Type="http://schemas.openxmlformats.org/officeDocument/2006/relationships/hyperlink" Target="consultantplus://offline/main?base=RLAW355;n=22441;fld=134;dst=100011" TargetMode="External"/><Relationship Id="rId12" Type="http://schemas.openxmlformats.org/officeDocument/2006/relationships/hyperlink" Target="consultantplus://offline/main?base=LAW;n=105997;fld=134" TargetMode="External"/><Relationship Id="rId17" Type="http://schemas.openxmlformats.org/officeDocument/2006/relationships/hyperlink" Target="consultantplus://offline/main?base=RLAW355;n=22441;fld=134;dst=100075" TargetMode="External"/><Relationship Id="rId25" Type="http://schemas.openxmlformats.org/officeDocument/2006/relationships/hyperlink" Target="consultantplus://offline/main?base=LAW;n=109560;fld=134;dst=1075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355;n=22441;fld=134;dst=100077" TargetMode="External"/><Relationship Id="rId20" Type="http://schemas.openxmlformats.org/officeDocument/2006/relationships/hyperlink" Target="consultantplus://offline/main?base=LAW;n=53610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18;fld=134;dst=100292" TargetMode="External"/><Relationship Id="rId11" Type="http://schemas.openxmlformats.org/officeDocument/2006/relationships/hyperlink" Target="consultantplus://offline/main?base=LAW;n=53610;fld=134" TargetMode="External"/><Relationship Id="rId24" Type="http://schemas.openxmlformats.org/officeDocument/2006/relationships/hyperlink" Target="consultantplus://offline/main?base=LAW;n=105997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355;n=22441;fld=134;dst=100074" TargetMode="External"/><Relationship Id="rId23" Type="http://schemas.openxmlformats.org/officeDocument/2006/relationships/hyperlink" Target="consultantplus://offline/main?base=LAW;n=53610;fld=134" TargetMode="External"/><Relationship Id="rId10" Type="http://schemas.openxmlformats.org/officeDocument/2006/relationships/hyperlink" Target="consultantplus://offline/main?base=RLAW355;n=22441;fld=134;dst=100031" TargetMode="External"/><Relationship Id="rId19" Type="http://schemas.openxmlformats.org/officeDocument/2006/relationships/hyperlink" Target="consultantplus://offline/main?base=RLAW355;n=22441;fld=134;dst=100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5;n=22441;fld=134;dst=100123" TargetMode="External"/><Relationship Id="rId14" Type="http://schemas.openxmlformats.org/officeDocument/2006/relationships/hyperlink" Target="consultantplus://offline/main?base=RLAW355;n=22441;fld=134;dst=100073" TargetMode="External"/><Relationship Id="rId22" Type="http://schemas.openxmlformats.org/officeDocument/2006/relationships/hyperlink" Target="consultantplus://offline/main?base=LAW;n=107426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35388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19</cp:revision>
  <cp:lastPrinted>2011-09-16T13:06:00Z</cp:lastPrinted>
  <dcterms:created xsi:type="dcterms:W3CDTF">2011-04-04T11:37:00Z</dcterms:created>
  <dcterms:modified xsi:type="dcterms:W3CDTF">2011-09-16T13:11:00Z</dcterms:modified>
</cp:coreProperties>
</file>