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A6" w:rsidRDefault="00EC03A6">
      <w:pPr>
        <w:pStyle w:val="ConsPlusTitlePage"/>
      </w:pPr>
      <w:r>
        <w:t xml:space="preserve">Документ предоставлен </w:t>
      </w:r>
      <w:hyperlink r:id="rId5" w:history="1">
        <w:r>
          <w:rPr>
            <w:color w:val="0000FF"/>
          </w:rPr>
          <w:t>КонсультантПлюс</w:t>
        </w:r>
      </w:hyperlink>
      <w:r>
        <w:br/>
      </w:r>
    </w:p>
    <w:p w:rsidR="00EC03A6" w:rsidRDefault="00EC03A6">
      <w:pPr>
        <w:pStyle w:val="ConsPlusNormal"/>
        <w:jc w:val="both"/>
        <w:outlineLvl w:val="0"/>
      </w:pPr>
    </w:p>
    <w:p w:rsidR="00EC03A6" w:rsidRDefault="00EC03A6">
      <w:pPr>
        <w:pStyle w:val="ConsPlusTitle"/>
        <w:jc w:val="center"/>
        <w:outlineLvl w:val="0"/>
      </w:pPr>
      <w:r>
        <w:t>МИНИСТЕРСТВО ЭКОНОМИЧЕСКОГО РАЗВИТИЯ</w:t>
      </w:r>
    </w:p>
    <w:p w:rsidR="00EC03A6" w:rsidRDefault="00EC03A6">
      <w:pPr>
        <w:pStyle w:val="ConsPlusTitle"/>
        <w:jc w:val="center"/>
      </w:pPr>
      <w:r>
        <w:t>КАБАРДИНО-БАЛКАРСКОЙ РЕСПУБЛИКИ</w:t>
      </w:r>
    </w:p>
    <w:p w:rsidR="00EC03A6" w:rsidRDefault="00EC03A6">
      <w:pPr>
        <w:pStyle w:val="ConsPlusTitle"/>
        <w:jc w:val="center"/>
      </w:pPr>
    </w:p>
    <w:p w:rsidR="00EC03A6" w:rsidRDefault="00EC03A6">
      <w:pPr>
        <w:pStyle w:val="ConsPlusTitle"/>
        <w:jc w:val="center"/>
      </w:pPr>
      <w:r>
        <w:t>ПРИКАЗ</w:t>
      </w:r>
    </w:p>
    <w:p w:rsidR="00EC03A6" w:rsidRDefault="00EC03A6">
      <w:pPr>
        <w:pStyle w:val="ConsPlusTitle"/>
        <w:jc w:val="center"/>
      </w:pPr>
      <w:r>
        <w:t>от 16 октября 2015 г. N 77</w:t>
      </w:r>
    </w:p>
    <w:p w:rsidR="00EC03A6" w:rsidRDefault="00EC03A6">
      <w:pPr>
        <w:pStyle w:val="ConsPlusTitle"/>
        <w:jc w:val="center"/>
      </w:pPr>
    </w:p>
    <w:p w:rsidR="00EC03A6" w:rsidRDefault="00EC03A6">
      <w:pPr>
        <w:pStyle w:val="ConsPlusTitle"/>
        <w:jc w:val="center"/>
      </w:pPr>
      <w:r>
        <w:t>ОБ УТВЕРЖДЕНИИ СЛУЖЕБНОГО РАСПОРЯДКА</w:t>
      </w:r>
    </w:p>
    <w:p w:rsidR="00EC03A6" w:rsidRDefault="00EC03A6">
      <w:pPr>
        <w:pStyle w:val="ConsPlusTitle"/>
        <w:jc w:val="center"/>
      </w:pPr>
      <w:r>
        <w:t>МИНИСТЕРСТВА ЭКОНОМИЧЕСКОГО РАЗВИТИЯ</w:t>
      </w:r>
    </w:p>
    <w:p w:rsidR="00EC03A6" w:rsidRDefault="00EC03A6">
      <w:pPr>
        <w:pStyle w:val="ConsPlusTitle"/>
        <w:jc w:val="center"/>
      </w:pPr>
      <w:r>
        <w:t>КАБАРДИНО-БАЛКАРСКОЙ РЕСПУБЛИКИ</w:t>
      </w:r>
    </w:p>
    <w:p w:rsidR="00EC03A6" w:rsidRDefault="00EC03A6">
      <w:pPr>
        <w:pStyle w:val="ConsPlusNormal"/>
        <w:jc w:val="center"/>
      </w:pPr>
    </w:p>
    <w:p w:rsidR="00EC03A6" w:rsidRDefault="00EC03A6">
      <w:pPr>
        <w:pStyle w:val="ConsPlusNormal"/>
        <w:jc w:val="center"/>
      </w:pPr>
      <w:r>
        <w:t>Список изменяющих документов</w:t>
      </w:r>
    </w:p>
    <w:p w:rsidR="00EC03A6" w:rsidRDefault="00EC03A6">
      <w:pPr>
        <w:pStyle w:val="ConsPlusNormal"/>
        <w:jc w:val="center"/>
      </w:pPr>
      <w:proofErr w:type="gramStart"/>
      <w:r>
        <w:t>(в ред. Приказов Минэкономразвития КБР</w:t>
      </w:r>
      <w:proofErr w:type="gramEnd"/>
    </w:p>
    <w:p w:rsidR="00EC03A6" w:rsidRDefault="00EC03A6">
      <w:pPr>
        <w:pStyle w:val="ConsPlusNormal"/>
        <w:jc w:val="center"/>
      </w:pPr>
      <w:r>
        <w:t xml:space="preserve">от 16.03.2016 </w:t>
      </w:r>
      <w:hyperlink r:id="rId6" w:history="1">
        <w:r>
          <w:rPr>
            <w:color w:val="0000FF"/>
          </w:rPr>
          <w:t>N 30</w:t>
        </w:r>
      </w:hyperlink>
      <w:r>
        <w:t xml:space="preserve">, от 11.07.2016 </w:t>
      </w:r>
      <w:hyperlink r:id="rId7" w:history="1">
        <w:r>
          <w:rPr>
            <w:color w:val="0000FF"/>
          </w:rPr>
          <w:t>N 70</w:t>
        </w:r>
      </w:hyperlink>
      <w:r>
        <w:t>,</w:t>
      </w:r>
    </w:p>
    <w:p w:rsidR="00EC03A6" w:rsidRDefault="00EC03A6">
      <w:pPr>
        <w:pStyle w:val="ConsPlusNormal"/>
        <w:jc w:val="center"/>
      </w:pPr>
      <w:r>
        <w:t xml:space="preserve">от 11.07.2016 </w:t>
      </w:r>
      <w:hyperlink r:id="rId8" w:history="1">
        <w:r>
          <w:rPr>
            <w:color w:val="0000FF"/>
          </w:rPr>
          <w:t>N 71</w:t>
        </w:r>
      </w:hyperlink>
      <w:r>
        <w:t xml:space="preserve">, от 25.07.2016 </w:t>
      </w:r>
      <w:hyperlink r:id="rId9" w:history="1">
        <w:r>
          <w:rPr>
            <w:color w:val="0000FF"/>
          </w:rPr>
          <w:t>N 79</w:t>
        </w:r>
      </w:hyperlink>
      <w:r>
        <w:t>)</w:t>
      </w:r>
    </w:p>
    <w:p w:rsidR="00EC03A6" w:rsidRDefault="00EC03A6">
      <w:pPr>
        <w:pStyle w:val="ConsPlusNormal"/>
        <w:jc w:val="both"/>
      </w:pPr>
    </w:p>
    <w:p w:rsidR="00EC03A6" w:rsidRDefault="00EC03A6">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и </w:t>
      </w:r>
      <w:hyperlink r:id="rId11" w:history="1">
        <w:r>
          <w:rPr>
            <w:color w:val="0000FF"/>
          </w:rPr>
          <w:t>Законом</w:t>
        </w:r>
      </w:hyperlink>
      <w:r>
        <w:t xml:space="preserve"> Кабардино-Балкарской Республики от 28 октября 2005 года N 81-РЗ "О государственной гражданской службе Кабардино-Балкарской Республики", в целях </w:t>
      </w:r>
      <w:proofErr w:type="gramStart"/>
      <w:r>
        <w:t>обеспечения организации деятельности Министерства экономического развития Кабардино-Балкарской Республики</w:t>
      </w:r>
      <w:proofErr w:type="gramEnd"/>
      <w:r>
        <w:t xml:space="preserve"> приказываю:</w:t>
      </w:r>
    </w:p>
    <w:p w:rsidR="00EC03A6" w:rsidRDefault="00EC03A6">
      <w:pPr>
        <w:pStyle w:val="ConsPlusNormal"/>
        <w:ind w:firstLine="540"/>
        <w:jc w:val="both"/>
      </w:pPr>
      <w:r>
        <w:t xml:space="preserve">1. Утвердить прилагаемый Служебный </w:t>
      </w:r>
      <w:hyperlink w:anchor="P40" w:history="1">
        <w:r>
          <w:rPr>
            <w:color w:val="0000FF"/>
          </w:rPr>
          <w:t>распорядок</w:t>
        </w:r>
      </w:hyperlink>
      <w:r>
        <w:t xml:space="preserve"> Министерства экономического развития Кабардино-Балкарской Республики.</w:t>
      </w:r>
    </w:p>
    <w:p w:rsidR="00EC03A6" w:rsidRDefault="00EC03A6">
      <w:pPr>
        <w:pStyle w:val="ConsPlusNormal"/>
        <w:ind w:firstLine="540"/>
        <w:jc w:val="both"/>
      </w:pPr>
      <w:r>
        <w:t>2. Отделу государственной службы, кадров и делопроизводства (Андрейченко Л.П.) ознакомить государственных гражданских служащих министерства с настоящим приказом.</w:t>
      </w:r>
    </w:p>
    <w:p w:rsidR="00EC03A6" w:rsidRDefault="00EC03A6">
      <w:pPr>
        <w:pStyle w:val="ConsPlusNormal"/>
        <w:ind w:firstLine="540"/>
        <w:jc w:val="both"/>
      </w:pPr>
      <w:r>
        <w:t xml:space="preserve">3. Руководителям структурных подразделений министерства принять необходимые меры по неукоснительному выполнению Служебного </w:t>
      </w:r>
      <w:hyperlink w:anchor="P40" w:history="1">
        <w:r>
          <w:rPr>
            <w:color w:val="0000FF"/>
          </w:rPr>
          <w:t>распорядка</w:t>
        </w:r>
      </w:hyperlink>
      <w:r>
        <w:t xml:space="preserve"> Министерства экономического развития Кабардино-Балкарской Республики гражданскими служащими министерства.</w:t>
      </w:r>
    </w:p>
    <w:p w:rsidR="00EC03A6" w:rsidRDefault="00EC03A6">
      <w:pPr>
        <w:pStyle w:val="ConsPlusNormal"/>
        <w:pBdr>
          <w:top w:val="single" w:sz="6" w:space="0" w:color="auto"/>
        </w:pBdr>
        <w:spacing w:before="100" w:after="100"/>
        <w:jc w:val="both"/>
        <w:rPr>
          <w:sz w:val="2"/>
          <w:szCs w:val="2"/>
        </w:rPr>
      </w:pPr>
    </w:p>
    <w:p w:rsidR="00EC03A6" w:rsidRDefault="00EC03A6">
      <w:pPr>
        <w:pStyle w:val="ConsPlusNormal"/>
        <w:ind w:firstLine="540"/>
        <w:jc w:val="both"/>
      </w:pPr>
      <w:r>
        <w:rPr>
          <w:color w:val="0A2666"/>
        </w:rPr>
        <w:t>КонсультантПлюс: примечание.</w:t>
      </w:r>
    </w:p>
    <w:p w:rsidR="00EC03A6" w:rsidRDefault="00EC03A6">
      <w:pPr>
        <w:pStyle w:val="ConsPlusNormal"/>
        <w:ind w:firstLine="540"/>
        <w:jc w:val="both"/>
      </w:pPr>
      <w:r>
        <w:rPr>
          <w:color w:val="0A2666"/>
        </w:rPr>
        <w:t>В официальном тексте документа, видимо, допущена опечатка: приказ Минэкономразвития КБР от 17.04.2009 "О внесении изменений и дополнений в приказ Министерства экономического развития и торговли Кабардино-Балкарской Республики от 17.02.2006 N 15" имеет номер 52, а не 53.</w:t>
      </w:r>
    </w:p>
    <w:p w:rsidR="00EC03A6" w:rsidRDefault="00EC03A6">
      <w:pPr>
        <w:pStyle w:val="ConsPlusNormal"/>
        <w:pBdr>
          <w:top w:val="single" w:sz="6" w:space="0" w:color="auto"/>
        </w:pBdr>
        <w:spacing w:before="100" w:after="100"/>
        <w:jc w:val="both"/>
        <w:rPr>
          <w:sz w:val="2"/>
          <w:szCs w:val="2"/>
        </w:rPr>
      </w:pPr>
    </w:p>
    <w:p w:rsidR="00EC03A6" w:rsidRDefault="00EC03A6">
      <w:pPr>
        <w:pStyle w:val="ConsPlusNormal"/>
        <w:ind w:firstLine="540"/>
        <w:jc w:val="both"/>
      </w:pPr>
      <w:r>
        <w:t xml:space="preserve">4. Признать утратившими силу приказы Министерства экономического развития и торговли Кабардино-Балкарской Республики от 17 февраля 2006 года </w:t>
      </w:r>
      <w:hyperlink r:id="rId12" w:history="1">
        <w:r>
          <w:rPr>
            <w:color w:val="0000FF"/>
          </w:rPr>
          <w:t>N 15</w:t>
        </w:r>
      </w:hyperlink>
      <w:r>
        <w:t xml:space="preserve"> и от 17 апреля 2009 года </w:t>
      </w:r>
      <w:hyperlink r:id="rId13" w:history="1">
        <w:r>
          <w:rPr>
            <w:color w:val="0000FF"/>
          </w:rPr>
          <w:t>N 53</w:t>
        </w:r>
      </w:hyperlink>
      <w:r>
        <w:t>.</w:t>
      </w:r>
    </w:p>
    <w:p w:rsidR="00EC03A6" w:rsidRDefault="00EC03A6">
      <w:pPr>
        <w:pStyle w:val="ConsPlusNormal"/>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EC03A6" w:rsidRDefault="00EC03A6">
      <w:pPr>
        <w:pStyle w:val="ConsPlusNormal"/>
        <w:jc w:val="both"/>
      </w:pPr>
    </w:p>
    <w:p w:rsidR="00EC03A6" w:rsidRDefault="00EC03A6">
      <w:pPr>
        <w:pStyle w:val="ConsPlusNormal"/>
        <w:jc w:val="right"/>
      </w:pPr>
      <w:r>
        <w:t>Министр</w:t>
      </w:r>
    </w:p>
    <w:p w:rsidR="00EC03A6" w:rsidRDefault="00EC03A6">
      <w:pPr>
        <w:pStyle w:val="ConsPlusNormal"/>
        <w:jc w:val="right"/>
      </w:pPr>
      <w:r>
        <w:t>Б.РАХАЕВ</w:t>
      </w:r>
    </w:p>
    <w:p w:rsidR="00EC03A6" w:rsidRDefault="00EC03A6">
      <w:pPr>
        <w:pStyle w:val="ConsPlusNormal"/>
        <w:jc w:val="both"/>
      </w:pPr>
    </w:p>
    <w:p w:rsidR="00EC03A6" w:rsidRDefault="00EC03A6">
      <w:pPr>
        <w:pStyle w:val="ConsPlusNormal"/>
        <w:jc w:val="both"/>
      </w:pPr>
    </w:p>
    <w:p w:rsidR="00EC03A6" w:rsidRDefault="00EC03A6">
      <w:pPr>
        <w:pStyle w:val="ConsPlusNormal"/>
        <w:jc w:val="both"/>
      </w:pPr>
    </w:p>
    <w:p w:rsidR="00EC03A6" w:rsidRDefault="00EC03A6">
      <w:pPr>
        <w:pStyle w:val="ConsPlusNormal"/>
        <w:jc w:val="both"/>
      </w:pPr>
    </w:p>
    <w:p w:rsidR="00EC03A6" w:rsidRDefault="00EC03A6">
      <w:pPr>
        <w:pStyle w:val="ConsPlusNormal"/>
        <w:jc w:val="both"/>
      </w:pPr>
    </w:p>
    <w:p w:rsidR="00EC03A6" w:rsidRDefault="00EC03A6">
      <w:pPr>
        <w:pStyle w:val="ConsPlusNormal"/>
        <w:jc w:val="right"/>
        <w:outlineLvl w:val="0"/>
      </w:pPr>
      <w:r>
        <w:t>Приложение</w:t>
      </w:r>
    </w:p>
    <w:p w:rsidR="00EC03A6" w:rsidRDefault="00EC03A6">
      <w:pPr>
        <w:pStyle w:val="ConsPlusNormal"/>
        <w:jc w:val="right"/>
      </w:pPr>
      <w:r>
        <w:t>к приказу</w:t>
      </w:r>
    </w:p>
    <w:p w:rsidR="00EC03A6" w:rsidRDefault="00EC03A6">
      <w:pPr>
        <w:pStyle w:val="ConsPlusNormal"/>
        <w:jc w:val="right"/>
      </w:pPr>
      <w:r>
        <w:t>Министерства экономического развития</w:t>
      </w:r>
    </w:p>
    <w:p w:rsidR="00EC03A6" w:rsidRDefault="00EC03A6">
      <w:pPr>
        <w:pStyle w:val="ConsPlusNormal"/>
        <w:jc w:val="right"/>
      </w:pPr>
      <w:r>
        <w:t>Кабардино-Балкарской Республики</w:t>
      </w:r>
    </w:p>
    <w:p w:rsidR="00EC03A6" w:rsidRDefault="00EC03A6">
      <w:pPr>
        <w:pStyle w:val="ConsPlusNormal"/>
        <w:jc w:val="right"/>
      </w:pPr>
      <w:r>
        <w:t>от 16 октября 2015 г. N 77</w:t>
      </w:r>
    </w:p>
    <w:p w:rsidR="00EC03A6" w:rsidRDefault="00EC03A6">
      <w:pPr>
        <w:pStyle w:val="ConsPlusNormal"/>
        <w:jc w:val="both"/>
      </w:pPr>
    </w:p>
    <w:p w:rsidR="00EC03A6" w:rsidRDefault="00EC03A6">
      <w:pPr>
        <w:pStyle w:val="ConsPlusTitle"/>
        <w:jc w:val="center"/>
      </w:pPr>
      <w:bookmarkStart w:id="0" w:name="P40"/>
      <w:bookmarkEnd w:id="0"/>
      <w:r>
        <w:lastRenderedPageBreak/>
        <w:t>СЛУЖЕБНЫЙ РАСПОРЯДОК</w:t>
      </w:r>
    </w:p>
    <w:p w:rsidR="00EC03A6" w:rsidRDefault="00EC03A6">
      <w:pPr>
        <w:pStyle w:val="ConsPlusTitle"/>
        <w:jc w:val="center"/>
      </w:pPr>
      <w:r>
        <w:t>МИНИСТЕРСТВА ЭКОНОМИЧЕСКОГО РАЗВИТИЯ</w:t>
      </w:r>
    </w:p>
    <w:p w:rsidR="00EC03A6" w:rsidRDefault="00EC03A6">
      <w:pPr>
        <w:pStyle w:val="ConsPlusTitle"/>
        <w:jc w:val="center"/>
      </w:pPr>
      <w:r>
        <w:t>КАБАРДИНО-БАЛКАРСКОЙ РЕСПУБЛИКИ</w:t>
      </w:r>
    </w:p>
    <w:p w:rsidR="00EC03A6" w:rsidRDefault="00EC03A6">
      <w:pPr>
        <w:pStyle w:val="ConsPlusNormal"/>
        <w:jc w:val="center"/>
      </w:pPr>
    </w:p>
    <w:p w:rsidR="00EC03A6" w:rsidRDefault="00EC03A6">
      <w:pPr>
        <w:pStyle w:val="ConsPlusNormal"/>
        <w:jc w:val="center"/>
      </w:pPr>
      <w:r>
        <w:t>Список изменяющих документов</w:t>
      </w:r>
    </w:p>
    <w:p w:rsidR="00EC03A6" w:rsidRDefault="00EC03A6">
      <w:pPr>
        <w:pStyle w:val="ConsPlusNormal"/>
        <w:jc w:val="center"/>
      </w:pPr>
      <w:proofErr w:type="gramStart"/>
      <w:r>
        <w:t>(в ред. Приказов Минэкономразвития КБР</w:t>
      </w:r>
      <w:proofErr w:type="gramEnd"/>
    </w:p>
    <w:p w:rsidR="00EC03A6" w:rsidRDefault="00EC03A6">
      <w:pPr>
        <w:pStyle w:val="ConsPlusNormal"/>
        <w:jc w:val="center"/>
      </w:pPr>
      <w:r>
        <w:t xml:space="preserve">от 16.03.2016 </w:t>
      </w:r>
      <w:hyperlink r:id="rId14" w:history="1">
        <w:r>
          <w:rPr>
            <w:color w:val="0000FF"/>
          </w:rPr>
          <w:t>N 30</w:t>
        </w:r>
      </w:hyperlink>
      <w:r>
        <w:t xml:space="preserve">, от 11.07.2016 </w:t>
      </w:r>
      <w:hyperlink r:id="rId15" w:history="1">
        <w:r>
          <w:rPr>
            <w:color w:val="0000FF"/>
          </w:rPr>
          <w:t>N 70</w:t>
        </w:r>
      </w:hyperlink>
      <w:r>
        <w:t>,</w:t>
      </w:r>
    </w:p>
    <w:p w:rsidR="00EC03A6" w:rsidRDefault="00EC03A6">
      <w:pPr>
        <w:pStyle w:val="ConsPlusNormal"/>
        <w:jc w:val="center"/>
      </w:pPr>
      <w:r>
        <w:t xml:space="preserve">от 11.07.2016 </w:t>
      </w:r>
      <w:hyperlink r:id="rId16" w:history="1">
        <w:r>
          <w:rPr>
            <w:color w:val="0000FF"/>
          </w:rPr>
          <w:t>N 71</w:t>
        </w:r>
      </w:hyperlink>
      <w:r>
        <w:t xml:space="preserve">, от 25.07.2016 </w:t>
      </w:r>
      <w:hyperlink r:id="rId17" w:history="1">
        <w:r>
          <w:rPr>
            <w:color w:val="0000FF"/>
          </w:rPr>
          <w:t>N 79</w:t>
        </w:r>
      </w:hyperlink>
      <w:r>
        <w:t>)</w:t>
      </w:r>
    </w:p>
    <w:p w:rsidR="00EC03A6" w:rsidRDefault="00EC03A6">
      <w:pPr>
        <w:pStyle w:val="ConsPlusNormal"/>
        <w:jc w:val="both"/>
      </w:pPr>
    </w:p>
    <w:p w:rsidR="00EC03A6" w:rsidRDefault="00EC03A6">
      <w:pPr>
        <w:pStyle w:val="ConsPlusNormal"/>
        <w:jc w:val="center"/>
        <w:outlineLvl w:val="1"/>
      </w:pPr>
      <w:r>
        <w:t>I. Общие положения</w:t>
      </w:r>
    </w:p>
    <w:p w:rsidR="00EC03A6" w:rsidRDefault="00EC03A6">
      <w:pPr>
        <w:pStyle w:val="ConsPlusNormal"/>
        <w:jc w:val="both"/>
      </w:pPr>
    </w:p>
    <w:p w:rsidR="00EC03A6" w:rsidRDefault="00EC03A6">
      <w:pPr>
        <w:pStyle w:val="ConsPlusNormal"/>
        <w:ind w:firstLine="540"/>
        <w:jc w:val="both"/>
      </w:pPr>
      <w:r>
        <w:t xml:space="preserve">1. </w:t>
      </w:r>
      <w:proofErr w:type="gramStart"/>
      <w:r>
        <w:t>Служебный распорядок Министерства экономического развития Кабардино-Балкарской Республики (далее - Служебный распорядок) регламентирует порядок поступления граждан на государственную гражданскую службу Кабардино-Балкарской Республики (далее - гражданская служба) в Министерство экономического развития Кабардино-Балкарской Республики (далее - Министерство), увольнения государственных гражданских служащих Кабардино-Балкарской Республики (далее - гражданские служащие), их основные права, обязанности, ответственность сторон служебного контракта, режим служебного времени и времени отдыха гражданских служащих, применяемые к ним поощрения</w:t>
      </w:r>
      <w:proofErr w:type="gramEnd"/>
      <w:r>
        <w:t xml:space="preserve"> и взыскания, а также иные вопросы, связанные с гражданской службой.</w:t>
      </w:r>
    </w:p>
    <w:p w:rsidR="00EC03A6" w:rsidRDefault="00EC03A6">
      <w:pPr>
        <w:pStyle w:val="ConsPlusNormal"/>
        <w:ind w:firstLine="540"/>
        <w:jc w:val="both"/>
      </w:pPr>
      <w:r>
        <w:t>2. Служебный распорядок имеет целью способствовать рациональной организации служебной деятельности гражданских служащих, повышению ее эффективности, укреплению служебной дисциплины, упорядочению государственно-служебных отношений и соблюдению норм служебного поведения в Министерстве.</w:t>
      </w:r>
    </w:p>
    <w:p w:rsidR="00EC03A6" w:rsidRDefault="00EC03A6">
      <w:pPr>
        <w:pStyle w:val="ConsPlusNormal"/>
        <w:ind w:firstLine="540"/>
        <w:jc w:val="both"/>
      </w:pPr>
      <w:r>
        <w:t>3. Гражданские служащие обязаны соблюдать требования Служебного распорядка.</w:t>
      </w:r>
    </w:p>
    <w:p w:rsidR="00EC03A6" w:rsidRDefault="00EC03A6">
      <w:pPr>
        <w:pStyle w:val="ConsPlusNormal"/>
        <w:jc w:val="both"/>
      </w:pPr>
    </w:p>
    <w:p w:rsidR="00EC03A6" w:rsidRDefault="00EC03A6">
      <w:pPr>
        <w:pStyle w:val="ConsPlusNormal"/>
        <w:jc w:val="center"/>
        <w:outlineLvl w:val="1"/>
      </w:pPr>
      <w:r>
        <w:t>II. Порядок приема и увольнения гражданских служащих</w:t>
      </w:r>
    </w:p>
    <w:p w:rsidR="00EC03A6" w:rsidRDefault="00EC03A6">
      <w:pPr>
        <w:pStyle w:val="ConsPlusNormal"/>
        <w:jc w:val="both"/>
      </w:pPr>
    </w:p>
    <w:p w:rsidR="00EC03A6" w:rsidRDefault="00EC03A6">
      <w:pPr>
        <w:pStyle w:val="ConsPlusNormal"/>
        <w:ind w:firstLine="540"/>
        <w:jc w:val="both"/>
      </w:pPr>
      <w:r>
        <w:t xml:space="preserve">4. </w:t>
      </w:r>
      <w:proofErr w:type="gramStart"/>
      <w:r>
        <w:t xml:space="preserve">На гражданскую службу вправе поступать граждане Российской Федерации (далее - гражданин), достигшие 18 лет, соответствующие квалификационным требованиям, предъявляемым Федеральным </w:t>
      </w:r>
      <w:hyperlink r:id="rId18"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и </w:t>
      </w:r>
      <w:hyperlink r:id="rId19" w:history="1">
        <w:r>
          <w:rPr>
            <w:color w:val="0000FF"/>
          </w:rPr>
          <w:t>Законом</w:t>
        </w:r>
      </w:hyperlink>
      <w:r>
        <w:t xml:space="preserve"> Кабардино-Балкарской Республики от 28 октября 2005 г. N 81-РЗ "О государственной гражданской службе Кабардино-Балкарской Республики" (далее - Закон КБР) к должности гражданской службы, на</w:t>
      </w:r>
      <w:proofErr w:type="gramEnd"/>
      <w:r>
        <w:t xml:space="preserve"> </w:t>
      </w:r>
      <w:proofErr w:type="gramStart"/>
      <w:r>
        <w:t>замещение</w:t>
      </w:r>
      <w:proofErr w:type="gramEnd"/>
      <w:r>
        <w:t xml:space="preserve"> которой он претендует.</w:t>
      </w:r>
    </w:p>
    <w:p w:rsidR="00EC03A6" w:rsidRDefault="00EC03A6">
      <w:pPr>
        <w:pStyle w:val="ConsPlusNormal"/>
        <w:ind w:firstLine="540"/>
        <w:jc w:val="both"/>
      </w:pPr>
      <w:r>
        <w:t xml:space="preserve">5. 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Федеральным </w:t>
      </w:r>
      <w:hyperlink r:id="rId20" w:history="1">
        <w:r>
          <w:rPr>
            <w:color w:val="0000FF"/>
          </w:rPr>
          <w:t>законом</w:t>
        </w:r>
      </w:hyperlink>
      <w:r>
        <w:t>.</w:t>
      </w:r>
    </w:p>
    <w:p w:rsidR="00EC03A6" w:rsidRDefault="00EC03A6">
      <w:pPr>
        <w:pStyle w:val="ConsPlusNormal"/>
        <w:ind w:firstLine="540"/>
        <w:jc w:val="both"/>
      </w:pPr>
      <w:r>
        <w:t>6. Гражданин, поступающий на гражданскую службу, при заключении служебного контракта предъявляет представителю нанимателя:</w:t>
      </w:r>
    </w:p>
    <w:p w:rsidR="00EC03A6" w:rsidRDefault="00EC03A6">
      <w:pPr>
        <w:pStyle w:val="ConsPlusNormal"/>
        <w:ind w:firstLine="540"/>
        <w:jc w:val="both"/>
      </w:pPr>
      <w:r>
        <w:t>1) заявление с просьбой о поступлении на гражданскую службу и замещении должности гражданской службы;</w:t>
      </w:r>
    </w:p>
    <w:p w:rsidR="00EC03A6" w:rsidRDefault="00EC03A6">
      <w:pPr>
        <w:pStyle w:val="ConsPlusNormal"/>
        <w:ind w:firstLine="540"/>
        <w:jc w:val="both"/>
      </w:pPr>
      <w:r>
        <w:t>2) собственноручно заполненную и подписанную анкету установленной формы;</w:t>
      </w:r>
    </w:p>
    <w:p w:rsidR="00EC03A6" w:rsidRDefault="00EC03A6">
      <w:pPr>
        <w:pStyle w:val="ConsPlusNormal"/>
        <w:ind w:firstLine="540"/>
        <w:jc w:val="both"/>
      </w:pPr>
      <w:r>
        <w:t>3) паспорт;</w:t>
      </w:r>
    </w:p>
    <w:p w:rsidR="00EC03A6" w:rsidRDefault="00EC03A6">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EC03A6" w:rsidRDefault="00EC03A6">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C03A6" w:rsidRDefault="00EC03A6">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C03A6" w:rsidRDefault="00EC03A6">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EC03A6" w:rsidRDefault="00EC03A6">
      <w:pPr>
        <w:pStyle w:val="ConsPlusNormal"/>
        <w:ind w:firstLine="540"/>
        <w:jc w:val="both"/>
      </w:pPr>
      <w:r>
        <w:t>8) документ об образовании и о квалификации;</w:t>
      </w:r>
    </w:p>
    <w:p w:rsidR="00EC03A6" w:rsidRDefault="00EC03A6">
      <w:pPr>
        <w:pStyle w:val="ConsPlusNormal"/>
        <w:ind w:firstLine="540"/>
        <w:jc w:val="both"/>
      </w:pPr>
      <w:r>
        <w:t>9) сведения о доходах, об имуществе и обязательствах имущественного характера;</w:t>
      </w:r>
    </w:p>
    <w:p w:rsidR="00EC03A6" w:rsidRDefault="00EC03A6">
      <w:pPr>
        <w:pStyle w:val="ConsPlusNormal"/>
        <w:ind w:firstLine="540"/>
        <w:jc w:val="both"/>
      </w:pPr>
      <w:r>
        <w:lastRenderedPageBreak/>
        <w:t xml:space="preserve">10) сведения, предусмотренные </w:t>
      </w:r>
      <w:hyperlink r:id="rId21" w:history="1">
        <w:r>
          <w:rPr>
            <w:color w:val="0000FF"/>
          </w:rPr>
          <w:t>статьей 20.2</w:t>
        </w:r>
      </w:hyperlink>
      <w:r>
        <w:t xml:space="preserve"> Федерального закона.</w:t>
      </w:r>
    </w:p>
    <w:p w:rsidR="00EC03A6" w:rsidRDefault="00EC03A6">
      <w:pPr>
        <w:pStyle w:val="ConsPlusNormal"/>
        <w:jc w:val="both"/>
      </w:pPr>
      <w:r>
        <w:t xml:space="preserve">(в ред. </w:t>
      </w:r>
      <w:hyperlink r:id="rId22" w:history="1">
        <w:r>
          <w:rPr>
            <w:color w:val="0000FF"/>
          </w:rPr>
          <w:t>Приказа</w:t>
        </w:r>
      </w:hyperlink>
      <w:r>
        <w:t xml:space="preserve"> Минэкономразвития КБР от 11.07.2016 N 70)</w:t>
      </w:r>
    </w:p>
    <w:p w:rsidR="00EC03A6" w:rsidRDefault="00EC03A6">
      <w:pPr>
        <w:pStyle w:val="ConsPlusNormal"/>
        <w:ind w:firstLine="540"/>
        <w:jc w:val="both"/>
      </w:pPr>
      <w: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EC03A6" w:rsidRDefault="00EC03A6">
      <w:pPr>
        <w:pStyle w:val="ConsPlusNormal"/>
        <w:ind w:firstLine="540"/>
        <w:jc w:val="both"/>
      </w:pPr>
      <w:r>
        <w:t>7. Гражданин, поступающий на гражданскую службу в Министерство, должен быть ознакомлен со Служебным распорядком, с основными нормативными правовыми актами, регламентирующими прохождение гражданской службы, вопросы противодействия коррупции, а также с правилами по охране труда и противопожарной безопасности.</w:t>
      </w:r>
    </w:p>
    <w:p w:rsidR="00EC03A6" w:rsidRDefault="00EC03A6">
      <w:pPr>
        <w:pStyle w:val="ConsPlusNormal"/>
        <w:ind w:firstLine="540"/>
        <w:jc w:val="both"/>
      </w:pPr>
      <w:r>
        <w:t>8. Назначение гражданина на должность гражданской службы оформляется приказом Министерства, с которым он должен быть ознакомлен под расписку. На основании приказа Министерства о назначении на должность гражданской службы с гражданином заключается в письменной форме служебный контракт, а также министром экономического развития Кабардино-Балкарской Республики (далее - Министр) утверждается должностной регламент гражданского служащего, который является приложением к служебному контракту.</w:t>
      </w:r>
    </w:p>
    <w:p w:rsidR="00EC03A6" w:rsidRDefault="00EC03A6">
      <w:pPr>
        <w:pStyle w:val="ConsPlusNormal"/>
        <w:ind w:firstLine="540"/>
        <w:jc w:val="both"/>
      </w:pPr>
      <w:r>
        <w:t xml:space="preserve">9. Для гражданина, назначаемого на должность гражданской службы, в целях проверки его соответствия замещаемой должности гражданской службы, в соответствии с Федеральным </w:t>
      </w:r>
      <w:hyperlink r:id="rId23" w:history="1">
        <w:r>
          <w:rPr>
            <w:color w:val="0000FF"/>
          </w:rPr>
          <w:t>законом</w:t>
        </w:r>
      </w:hyperlink>
      <w:r>
        <w:t xml:space="preserve"> может быть установлено испытание продолжительностью от одного месяца до одного года.</w:t>
      </w:r>
    </w:p>
    <w:p w:rsidR="00EC03A6" w:rsidRDefault="00EC03A6">
      <w:pPr>
        <w:pStyle w:val="ConsPlusNormal"/>
        <w:ind w:firstLine="540"/>
        <w:jc w:val="both"/>
      </w:pPr>
      <w:r>
        <w:t>Условие об испытании может устанавливаться:</w:t>
      </w:r>
    </w:p>
    <w:p w:rsidR="00EC03A6" w:rsidRDefault="00EC03A6">
      <w:pPr>
        <w:pStyle w:val="ConsPlusNormal"/>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C03A6" w:rsidRDefault="00EC03A6">
      <w:pPr>
        <w:pStyle w:val="ConsPlusNormal"/>
        <w:ind w:firstLine="540"/>
        <w:jc w:val="both"/>
      </w:pPr>
      <w:r>
        <w:t>2) при назначении гражданского служащего на должность гражданской службы в порядке перевода из другого органа государственной власти - на срок от одного до шести месяцев.</w:t>
      </w:r>
    </w:p>
    <w:p w:rsidR="00EC03A6" w:rsidRDefault="00EC03A6">
      <w:pPr>
        <w:pStyle w:val="ConsPlusNormal"/>
        <w:ind w:firstLine="540"/>
        <w:jc w:val="both"/>
      </w:pPr>
      <w:r>
        <w:t>Условие об испытании не устанавливается:</w:t>
      </w:r>
    </w:p>
    <w:p w:rsidR="00EC03A6" w:rsidRDefault="00EC03A6">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C03A6" w:rsidRDefault="00EC03A6">
      <w:pPr>
        <w:pStyle w:val="ConsPlusNormal"/>
        <w:ind w:firstLine="540"/>
        <w:jc w:val="both"/>
      </w:pPr>
      <w:r>
        <w:t>2) для гражданских служащих, назначенных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C03A6" w:rsidRDefault="00EC03A6">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C03A6" w:rsidRDefault="00EC03A6">
      <w:pPr>
        <w:pStyle w:val="ConsPlusNormal"/>
        <w:ind w:firstLine="540"/>
        <w:jc w:val="both"/>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EC03A6" w:rsidRDefault="00EC03A6">
      <w:pPr>
        <w:pStyle w:val="ConsPlusNormal"/>
        <w:ind w:firstLine="540"/>
        <w:jc w:val="both"/>
      </w:pPr>
      <w:r>
        <w:t xml:space="preserve">До истечения срока испытания с гражданским служащим может быть расторгнут служебный контракт, о чем не </w:t>
      </w:r>
      <w:proofErr w:type="gramStart"/>
      <w:r>
        <w:t>позднее</w:t>
      </w:r>
      <w:proofErr w:type="gramEnd"/>
      <w:r>
        <w:t xml:space="preserve"> чем за три дня до увольнения его уведомляют в письменной форме с указанием причин, послуживших основанием для признания этого гражданского служащего не выдержавшим испытание.</w:t>
      </w:r>
    </w:p>
    <w:p w:rsidR="00EC03A6" w:rsidRDefault="00EC03A6">
      <w:pPr>
        <w:pStyle w:val="ConsPlusNormal"/>
        <w:ind w:firstLine="540"/>
        <w:jc w:val="both"/>
      </w:pPr>
      <w:r>
        <w:t>10. На всех гражданских служащих Министерства, проработавших свыше пяти дней, ведутся трудовые книжки в порядке, установленном действующим законодательством.</w:t>
      </w:r>
    </w:p>
    <w:p w:rsidR="00EC03A6" w:rsidRDefault="00EC03A6">
      <w:pPr>
        <w:pStyle w:val="ConsPlusNormal"/>
        <w:ind w:firstLine="540"/>
        <w:jc w:val="both"/>
      </w:pPr>
      <w:r>
        <w:t>11. Трудовая книжка гражданского служащего хранится в кадровой службе Министерства с момента назначения на должность гражданской службы и выдается ему на руки в день увольнения (последний день работы). Трудовая книжка выдается гражданскому служащему под расписку только для представления в органы пенсионного обеспечения при первичном назначении пенсии.</w:t>
      </w:r>
    </w:p>
    <w:p w:rsidR="00EC03A6" w:rsidRDefault="00EC03A6">
      <w:pPr>
        <w:pStyle w:val="ConsPlusNormal"/>
        <w:ind w:firstLine="540"/>
        <w:jc w:val="both"/>
      </w:pPr>
      <w:r>
        <w:t xml:space="preserve">По письменному заявлению гражданского служащего кадровая служба Министерства обязана не позднее 3 дней со дня подачи заявления выдать ему заверенные надлежащим образом копии трудовой книжки и других документов, связанных с прохождением гражданской </w:t>
      </w:r>
      <w:r>
        <w:lastRenderedPageBreak/>
        <w:t>службы.</w:t>
      </w:r>
    </w:p>
    <w:p w:rsidR="00EC03A6" w:rsidRDefault="00EC03A6">
      <w:pPr>
        <w:pStyle w:val="ConsPlusNormal"/>
        <w:ind w:firstLine="540"/>
        <w:jc w:val="both"/>
      </w:pPr>
      <w:r>
        <w:t>12. Прекращение служебного контракта, освобождение от замещаемой должности гражданской службы и увольнение с гражданской службы оформляются приказом Министерства.</w:t>
      </w:r>
    </w:p>
    <w:p w:rsidR="00EC03A6" w:rsidRDefault="00EC03A6">
      <w:pPr>
        <w:pStyle w:val="ConsPlusNormal"/>
        <w:ind w:firstLine="540"/>
        <w:jc w:val="both"/>
      </w:pPr>
      <w:r>
        <w:t>Служебный контракт может быть прекращен только по основаниям, предусмотренным действующим законодательством.</w:t>
      </w:r>
    </w:p>
    <w:p w:rsidR="00EC03A6" w:rsidRDefault="00EC03A6">
      <w:pPr>
        <w:pStyle w:val="ConsPlusNormal"/>
        <w:ind w:firstLine="540"/>
        <w:jc w:val="both"/>
      </w:pPr>
      <w: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C03A6" w:rsidRDefault="00EC03A6">
      <w:pPr>
        <w:pStyle w:val="ConsPlusNormal"/>
        <w:ind w:firstLine="540"/>
        <w:jc w:val="both"/>
      </w:pPr>
      <w:r>
        <w:t>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C03A6" w:rsidRDefault="00EC03A6">
      <w:pPr>
        <w:pStyle w:val="ConsPlusNormal"/>
        <w:ind w:firstLine="540"/>
        <w:jc w:val="both"/>
      </w:pPr>
      <w:r>
        <w:t>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C03A6" w:rsidRDefault="00EC03A6">
      <w:pPr>
        <w:pStyle w:val="ConsPlusNormal"/>
        <w:ind w:firstLine="540"/>
        <w:jc w:val="both"/>
      </w:pPr>
      <w:r>
        <w:t>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и пропуск на вход в здание Дома Правительства Кабардино-Балкарской Республики в кадровую службу Министерства.</w:t>
      </w:r>
    </w:p>
    <w:p w:rsidR="00EC03A6" w:rsidRDefault="00EC03A6">
      <w:pPr>
        <w:pStyle w:val="ConsPlusNormal"/>
        <w:ind w:firstLine="540"/>
        <w:jc w:val="both"/>
      </w:pPr>
      <w:r>
        <w:t>В случае</w:t>
      </w:r>
      <w:proofErr w:type="gramStart"/>
      <w:r>
        <w:t>,</w:t>
      </w:r>
      <w:proofErr w:type="gramEnd"/>
      <w:r>
        <w:t xml:space="preserve"> если в день увольнения гражданского служащего выдать трудовую книжку не представляется возможным в связи с его отсутствием либо его отказом от получения трудовой книжки на руки, кадровая служба в тот же день направляет ему уведомление о необходимости явиться за трудовой книжкой либо дать согласие на отправление ее по почте.</w:t>
      </w:r>
    </w:p>
    <w:p w:rsidR="00EC03A6" w:rsidRDefault="00EC03A6">
      <w:pPr>
        <w:pStyle w:val="ConsPlusNormal"/>
        <w:ind w:firstLine="540"/>
        <w:jc w:val="both"/>
      </w:pPr>
      <w:r>
        <w:t xml:space="preserve">13.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в лице Министра,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EC03A6" w:rsidRDefault="00EC03A6">
      <w:pPr>
        <w:pStyle w:val="ConsPlusNormal"/>
        <w:ind w:firstLine="540"/>
        <w:jc w:val="both"/>
      </w:pPr>
      <w:r>
        <w:t>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Министерстве на условиях срочного трудового договора на должности, не являющейся должностью гражданской службы.</w:t>
      </w:r>
    </w:p>
    <w:p w:rsidR="00EC03A6" w:rsidRDefault="00EC03A6">
      <w:pPr>
        <w:pStyle w:val="ConsPlusNormal"/>
        <w:jc w:val="both"/>
      </w:pPr>
    </w:p>
    <w:p w:rsidR="00EC03A6" w:rsidRDefault="00EC03A6">
      <w:pPr>
        <w:pStyle w:val="ConsPlusNormal"/>
        <w:jc w:val="center"/>
        <w:outlineLvl w:val="1"/>
      </w:pPr>
      <w:r>
        <w:t>III. Основные права и обязанности представителя нанимателя</w:t>
      </w:r>
    </w:p>
    <w:p w:rsidR="00EC03A6" w:rsidRDefault="00EC03A6">
      <w:pPr>
        <w:pStyle w:val="ConsPlusNormal"/>
        <w:jc w:val="both"/>
      </w:pPr>
    </w:p>
    <w:p w:rsidR="00EC03A6" w:rsidRDefault="00EC03A6">
      <w:pPr>
        <w:pStyle w:val="ConsPlusNormal"/>
        <w:ind w:firstLine="540"/>
        <w:jc w:val="both"/>
      </w:pPr>
      <w:r>
        <w:t xml:space="preserve">14. </w:t>
      </w:r>
      <w:proofErr w:type="gramStart"/>
      <w:r>
        <w:t xml:space="preserve">При осуществлении своих прав и исполнении своих обязанностей представитель нанимателя в лице Министра или уполномоченных им гражданских служащих руководствуется </w:t>
      </w:r>
      <w:hyperlink r:id="rId24" w:history="1">
        <w:r>
          <w:rPr>
            <w:color w:val="0000FF"/>
          </w:rPr>
          <w:t>Конституцией</w:t>
        </w:r>
      </w:hyperlink>
      <w:r>
        <w:t xml:space="preserve"> Российской Федерации, законодательством Российской Федерации о государственной гражданской службе, трудовым законодательством, иными нормативными правовыми актами Российской Федерации, </w:t>
      </w:r>
      <w:hyperlink r:id="rId25" w:history="1">
        <w:r>
          <w:rPr>
            <w:color w:val="0000FF"/>
          </w:rPr>
          <w:t>Конституцией</w:t>
        </w:r>
      </w:hyperlink>
      <w:r>
        <w:t xml:space="preserve"> Кабардино-Балкарской Республики, законодательством Кабардино-Балкарской Республики о государственной гражданской службе, иными нормативными правовыми актами Кабардино-Балкарской Республики, </w:t>
      </w:r>
      <w:hyperlink r:id="rId26" w:history="1">
        <w:r>
          <w:rPr>
            <w:color w:val="0000FF"/>
          </w:rPr>
          <w:t>Положением</w:t>
        </w:r>
      </w:hyperlink>
      <w:r>
        <w:t xml:space="preserve"> о Министерстве экономического развития Кабардино-Балкарской Республики</w:t>
      </w:r>
      <w:proofErr w:type="gramEnd"/>
      <w:r>
        <w:t>, Служебным распорядком, а также иными нормативными правовыми актами.</w:t>
      </w:r>
    </w:p>
    <w:p w:rsidR="00EC03A6" w:rsidRDefault="00EC03A6">
      <w:pPr>
        <w:pStyle w:val="ConsPlusNormal"/>
        <w:ind w:firstLine="540"/>
        <w:jc w:val="both"/>
      </w:pPr>
      <w:r>
        <w:t>15. Представитель нанимателя в лице Министра или уполномоченных им гражданских служащих вправе:</w:t>
      </w:r>
    </w:p>
    <w:p w:rsidR="00EC03A6" w:rsidRDefault="00EC03A6">
      <w:pPr>
        <w:pStyle w:val="ConsPlusNormal"/>
        <w:ind w:firstLine="540"/>
        <w:jc w:val="both"/>
      </w:pPr>
      <w:r>
        <w:t>в соответствии с заключенными с гражданскими служащими служебными контрактами и утвержденными Министром должностными регламентами давать гражданским служащим поручения и устные указания, обязательные для исполнения, направлять гражданских служащих в служебные командировки;</w:t>
      </w:r>
    </w:p>
    <w:p w:rsidR="00EC03A6" w:rsidRDefault="00EC03A6">
      <w:pPr>
        <w:pStyle w:val="ConsPlusNormal"/>
        <w:ind w:firstLine="540"/>
        <w:jc w:val="both"/>
      </w:pPr>
      <w:r>
        <w:lastRenderedPageBreak/>
        <w:t xml:space="preserve">оценивать служебную деятельность гражданских служащих, контролировать соблюдение ими требований и ограничений, установленных Федеральным </w:t>
      </w:r>
      <w:hyperlink r:id="rId27" w:history="1">
        <w:r>
          <w:rPr>
            <w:color w:val="0000FF"/>
          </w:rPr>
          <w:t>законом</w:t>
        </w:r>
      </w:hyperlink>
      <w:r>
        <w:t xml:space="preserve">, </w:t>
      </w:r>
      <w:hyperlink r:id="rId28" w:history="1">
        <w:r>
          <w:rPr>
            <w:color w:val="0000FF"/>
          </w:rPr>
          <w:t>Законом</w:t>
        </w:r>
      </w:hyperlink>
      <w:r>
        <w:t xml:space="preserve"> КБР, требований должностного регламента, Служебного распорядка, иных нормативных правовых актов, регулирующих отношения, связанные с гражданской службой.</w:t>
      </w:r>
    </w:p>
    <w:p w:rsidR="00EC03A6" w:rsidRDefault="00EC03A6">
      <w:pPr>
        <w:pStyle w:val="ConsPlusNormal"/>
        <w:ind w:firstLine="540"/>
        <w:jc w:val="both"/>
      </w:pPr>
      <w:r>
        <w:t>16. Представитель нанимателя в лице Министра или уполномоченных им гражданских служащих обязан:</w:t>
      </w:r>
    </w:p>
    <w:p w:rsidR="00EC03A6" w:rsidRDefault="00EC03A6">
      <w:pPr>
        <w:pStyle w:val="ConsPlusNormal"/>
        <w:ind w:firstLine="540"/>
        <w:jc w:val="both"/>
      </w:pPr>
      <w:proofErr w:type="gramStart"/>
      <w:r>
        <w:t>создавать гражданским служащим условия для эффективной работы, организовывать изучение ими передового опыта, своевременно давать гражданским служащим задания, обеспечивать их всеми необходимыми материалами, оборудованием, оргтехникой;</w:t>
      </w:r>
      <w:proofErr w:type="gramEnd"/>
    </w:p>
    <w:p w:rsidR="00EC03A6" w:rsidRDefault="00EC03A6">
      <w:pPr>
        <w:pStyle w:val="ConsPlusNormal"/>
        <w:ind w:firstLine="540"/>
        <w:jc w:val="both"/>
      </w:pPr>
      <w:r>
        <w:t>обеспечить правильное применение действующих условий оплаты и стимулирования труда, выплату гражданским служащим денежного содержания два раза в месяц: за первую половину месяца 15 числа, за вторую половину месяца 30 числа (в феврале - 28 (29) числа);</w:t>
      </w:r>
    </w:p>
    <w:p w:rsidR="00EC03A6" w:rsidRDefault="00EC03A6">
      <w:pPr>
        <w:pStyle w:val="ConsPlusNormal"/>
        <w:jc w:val="both"/>
      </w:pPr>
      <w:r>
        <w:t xml:space="preserve">(в ред. </w:t>
      </w:r>
      <w:hyperlink r:id="rId29" w:history="1">
        <w:r>
          <w:rPr>
            <w:color w:val="0000FF"/>
          </w:rPr>
          <w:t>Приказа</w:t>
        </w:r>
      </w:hyperlink>
      <w:r>
        <w:t xml:space="preserve"> Минэкономразвития КБР от 11.07.2016 N 71)</w:t>
      </w:r>
    </w:p>
    <w:p w:rsidR="00EC03A6" w:rsidRDefault="00EC03A6">
      <w:pPr>
        <w:pStyle w:val="ConsPlusNormal"/>
        <w:ind w:firstLine="540"/>
        <w:jc w:val="both"/>
      </w:pPr>
      <w:r>
        <w:t>обеспечить условия для соблюдения исполнительской дисциплины, рационального использования служебного времени;</w:t>
      </w:r>
    </w:p>
    <w:p w:rsidR="00EC03A6" w:rsidRDefault="00EC03A6">
      <w:pPr>
        <w:pStyle w:val="ConsPlusNormal"/>
        <w:ind w:firstLine="540"/>
        <w:jc w:val="both"/>
      </w:pPr>
      <w:r>
        <w:t>применять меры воздействия к нарушителям дисциплины и норм служебного поведения;</w:t>
      </w:r>
    </w:p>
    <w:p w:rsidR="00EC03A6" w:rsidRDefault="00EC03A6">
      <w:pPr>
        <w:pStyle w:val="ConsPlusNormal"/>
        <w:ind w:firstLine="540"/>
        <w:jc w:val="both"/>
      </w:pPr>
      <w:r>
        <w:t>объективно оценивать вклад гражданских служащих и в установленном порядке применять меры поощрения за успешную и добросовестную работу;</w:t>
      </w:r>
    </w:p>
    <w:p w:rsidR="00EC03A6" w:rsidRDefault="00EC03A6">
      <w:pPr>
        <w:pStyle w:val="ConsPlusNormal"/>
        <w:ind w:firstLine="540"/>
        <w:jc w:val="both"/>
      </w:pPr>
      <w: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EC03A6" w:rsidRDefault="00EC03A6">
      <w:pPr>
        <w:pStyle w:val="ConsPlusNormal"/>
        <w:ind w:firstLine="540"/>
        <w:jc w:val="both"/>
      </w:pPr>
      <w:r>
        <w:t>своевременно рассматривать предложения и заявления гражданских служащих по улучшению условий труда и отдыха, сообщать им о принятых мерах;</w:t>
      </w:r>
    </w:p>
    <w:p w:rsidR="00EC03A6" w:rsidRDefault="00EC03A6">
      <w:pPr>
        <w:pStyle w:val="ConsPlusNormal"/>
        <w:ind w:firstLine="540"/>
        <w:jc w:val="both"/>
      </w:pPr>
      <w:r>
        <w:t>внимательно относиться к нуждам и запросам гражданских служащих.</w:t>
      </w:r>
    </w:p>
    <w:p w:rsidR="00EC03A6" w:rsidRDefault="00EC03A6">
      <w:pPr>
        <w:pStyle w:val="ConsPlusNormal"/>
        <w:jc w:val="both"/>
      </w:pPr>
    </w:p>
    <w:p w:rsidR="00EC03A6" w:rsidRDefault="00EC03A6">
      <w:pPr>
        <w:pStyle w:val="ConsPlusNormal"/>
        <w:jc w:val="center"/>
        <w:outlineLvl w:val="1"/>
      </w:pPr>
      <w:r>
        <w:t>IV. Основные права и обязанности гражданских служащих</w:t>
      </w:r>
    </w:p>
    <w:p w:rsidR="00EC03A6" w:rsidRDefault="00EC03A6">
      <w:pPr>
        <w:pStyle w:val="ConsPlusNormal"/>
        <w:jc w:val="both"/>
      </w:pPr>
    </w:p>
    <w:p w:rsidR="00EC03A6" w:rsidRDefault="00EC03A6">
      <w:pPr>
        <w:pStyle w:val="ConsPlusNormal"/>
        <w:ind w:firstLine="540"/>
        <w:jc w:val="both"/>
      </w:pPr>
      <w:r>
        <w:t xml:space="preserve">17. </w:t>
      </w:r>
      <w:proofErr w:type="gramStart"/>
      <w:r>
        <w:t xml:space="preserve">Гражданские служащие пользуются правами, предоставленными им </w:t>
      </w:r>
      <w:hyperlink r:id="rId30" w:history="1">
        <w:r>
          <w:rPr>
            <w:color w:val="0000FF"/>
          </w:rPr>
          <w:t>Конституцией</w:t>
        </w:r>
      </w:hyperlink>
      <w:r>
        <w:t xml:space="preserve"> Российской Федерации, законодательством Российской Федерации о государственной гражданской службе, трудовым законодательством, иными нормативными правовыми актами Российской Федерации, </w:t>
      </w:r>
      <w:hyperlink r:id="rId31" w:history="1">
        <w:r>
          <w:rPr>
            <w:color w:val="0000FF"/>
          </w:rPr>
          <w:t>Конституцией</w:t>
        </w:r>
      </w:hyperlink>
      <w:r>
        <w:t xml:space="preserve"> Кабардино-Балкарской Республики, законодательством Кабардино-Балкарской Республики о государственной гражданской службе, иными нормативными правовыми актами Кабардино-Балкарской Республики, иными нормативными правовыми актами, регулирующими отношения, связанные с гражданской службой, </w:t>
      </w:r>
      <w:hyperlink r:id="rId32" w:history="1">
        <w:r>
          <w:rPr>
            <w:color w:val="0000FF"/>
          </w:rPr>
          <w:t>Положением</w:t>
        </w:r>
      </w:hyperlink>
      <w:r>
        <w:t xml:space="preserve"> о Министерстве экономического развития Кабардино-Балкарской Республики, Служебным распорядком, иными</w:t>
      </w:r>
      <w:proofErr w:type="gramEnd"/>
      <w:r>
        <w:t xml:space="preserve"> нормативными правовыми актами, а также заключенными с ними служебными контрактами и их должностными регламентами.</w:t>
      </w:r>
    </w:p>
    <w:p w:rsidR="00EC03A6" w:rsidRDefault="00EC03A6">
      <w:pPr>
        <w:pStyle w:val="ConsPlusNormal"/>
        <w:ind w:firstLine="540"/>
        <w:jc w:val="both"/>
      </w:pPr>
      <w:r>
        <w:t>18. Гражданские служащие обязаны:</w:t>
      </w:r>
    </w:p>
    <w:p w:rsidR="00EC03A6" w:rsidRDefault="00EC03A6">
      <w:pPr>
        <w:pStyle w:val="ConsPlusNormal"/>
        <w:ind w:firstLine="540"/>
        <w:jc w:val="both"/>
      </w:pPr>
      <w:r>
        <w:t xml:space="preserve">соблюдать требования Федерального </w:t>
      </w:r>
      <w:hyperlink r:id="rId33" w:history="1">
        <w:r>
          <w:rPr>
            <w:color w:val="0000FF"/>
          </w:rPr>
          <w:t>закона</w:t>
        </w:r>
      </w:hyperlink>
      <w:r>
        <w:t xml:space="preserve"> и </w:t>
      </w:r>
      <w:hyperlink r:id="rId34" w:history="1">
        <w:r>
          <w:rPr>
            <w:color w:val="0000FF"/>
          </w:rPr>
          <w:t>Закона</w:t>
        </w:r>
      </w:hyperlink>
      <w:r>
        <w:t xml:space="preserve"> КБР;</w:t>
      </w:r>
    </w:p>
    <w:p w:rsidR="00EC03A6" w:rsidRDefault="00EC03A6">
      <w:pPr>
        <w:pStyle w:val="ConsPlusNormal"/>
        <w:ind w:firstLine="540"/>
        <w:jc w:val="both"/>
      </w:pPr>
      <w:r>
        <w:t>исполнять должностные обязанности, установленные должностными регламентами, не допускать нарушений служебной дисциплины и норм служебного поведения;</w:t>
      </w:r>
    </w:p>
    <w:p w:rsidR="00EC03A6" w:rsidRDefault="00EC03A6">
      <w:pPr>
        <w:pStyle w:val="ConsPlusNormal"/>
        <w:ind w:firstLine="540"/>
        <w:jc w:val="both"/>
      </w:pPr>
      <w:r>
        <w:t>исполнять приказы и поручения соответствующих руководителей, изданные в пределах их полномочий;</w:t>
      </w:r>
    </w:p>
    <w:p w:rsidR="00EC03A6" w:rsidRDefault="00EC03A6">
      <w:pPr>
        <w:pStyle w:val="ConsPlusNormal"/>
        <w:ind w:firstLine="540"/>
        <w:jc w:val="both"/>
      </w:pPr>
      <w:r>
        <w:t xml:space="preserve">соблюдать Служебный распорядок, иные нормативные правовые акты, связанные с прохождением гражданской службы в Министерстве, а также </w:t>
      </w:r>
      <w:hyperlink r:id="rId35" w:history="1">
        <w:r>
          <w:rPr>
            <w:color w:val="0000FF"/>
          </w:rPr>
          <w:t>Кодекс</w:t>
        </w:r>
      </w:hyperlink>
      <w:r>
        <w:t xml:space="preserve"> этики и служебного поведения государственных служащих Министерства;</w:t>
      </w:r>
    </w:p>
    <w:p w:rsidR="00EC03A6" w:rsidRDefault="00EC03A6">
      <w:pPr>
        <w:pStyle w:val="ConsPlusNormal"/>
        <w:ind w:firstLine="540"/>
        <w:jc w:val="both"/>
      </w:pPr>
      <w:r>
        <w:t>соблюдать установленный порядок работы со служебной документацией, поддерживать уровень квалификации, достаточный для надлежащего исполнения должностных обязанностей;</w:t>
      </w:r>
    </w:p>
    <w:p w:rsidR="00EC03A6" w:rsidRDefault="00EC03A6">
      <w:pPr>
        <w:pStyle w:val="ConsPlusNormal"/>
        <w:ind w:firstLine="540"/>
        <w:jc w:val="both"/>
      </w:pPr>
      <w:r>
        <w:t>бережно относиться к оборудованию, имуществу и другим материальным ценностям;</w:t>
      </w:r>
    </w:p>
    <w:p w:rsidR="00EC03A6" w:rsidRDefault="00EC03A6">
      <w:pPr>
        <w:pStyle w:val="ConsPlusNormal"/>
        <w:ind w:firstLine="540"/>
        <w:jc w:val="both"/>
      </w:pPr>
      <w:r>
        <w:t>соблюдать установленный режим служебного времени. В случае необходимости выполнения служебных обязанностей за пределами рабочего места ставить об этом в известность непосредственных руководителей.</w:t>
      </w:r>
    </w:p>
    <w:p w:rsidR="00EC03A6" w:rsidRDefault="00EC03A6">
      <w:pPr>
        <w:pStyle w:val="ConsPlusNormal"/>
        <w:ind w:firstLine="540"/>
        <w:jc w:val="both"/>
      </w:pPr>
      <w:r>
        <w:t xml:space="preserve">19. </w:t>
      </w:r>
      <w:proofErr w:type="gramStart"/>
      <w:r>
        <w:t xml:space="preserve">Основные обязанности гражданского служащего, в том числе в части соблюдения ограничений и запретов, связанных с гражданской службой, а также соблюдения требований к его служебному поведению, определяются в соответствии со </w:t>
      </w:r>
      <w:hyperlink r:id="rId36" w:history="1">
        <w:r>
          <w:rPr>
            <w:color w:val="0000FF"/>
          </w:rPr>
          <w:t>статьей 15</w:t>
        </w:r>
      </w:hyperlink>
      <w:r>
        <w:t xml:space="preserve"> Федерального закона, </w:t>
      </w:r>
      <w:r>
        <w:lastRenderedPageBreak/>
        <w:t xml:space="preserve">Федеральным </w:t>
      </w:r>
      <w:hyperlink r:id="rId37" w:history="1">
        <w:r>
          <w:rPr>
            <w:color w:val="0000FF"/>
          </w:rPr>
          <w:t>законом</w:t>
        </w:r>
      </w:hyperlink>
      <w:r>
        <w:t xml:space="preserve"> от 25 декабря 2008 года N 273-ФЗ "О противодействии коррупции" и другими федеральными законами и законами КБР, </w:t>
      </w:r>
      <w:hyperlink r:id="rId38" w:history="1">
        <w:r>
          <w:rPr>
            <w:color w:val="0000FF"/>
          </w:rPr>
          <w:t>Кодексом</w:t>
        </w:r>
      </w:hyperlink>
      <w:r>
        <w:t xml:space="preserve"> этики и служебного поведения государственных гражданских служащих</w:t>
      </w:r>
      <w:proofErr w:type="gramEnd"/>
      <w:r>
        <w:t xml:space="preserve"> Министерства экономического развития Кабардино-Балкарской Республики, утвержденным приказом Минэкономразвития КБР от 15 февраля 2011 года N 12, а также нормами служебной, профессиональной этики, не допускать конфликтных ситуаций, соблюдать правила делового общения с коллегами по службе, гражданами и представителями организаций.</w:t>
      </w:r>
    </w:p>
    <w:p w:rsidR="00EC03A6" w:rsidRDefault="00EC03A6">
      <w:pPr>
        <w:pStyle w:val="ConsPlusNormal"/>
        <w:ind w:firstLine="540"/>
        <w:jc w:val="both"/>
      </w:pPr>
      <w:r>
        <w:t>20. Осуществление гражданским служащим иной оплачиваемой работы допускается с предварительного письменного уведомления представителя нанимателя при условии, если это не повлечет за собой конфликт интересов.</w:t>
      </w:r>
    </w:p>
    <w:p w:rsidR="00EC03A6" w:rsidRDefault="00EC03A6">
      <w:pPr>
        <w:pStyle w:val="ConsPlusNormal"/>
        <w:ind w:firstLine="540"/>
        <w:jc w:val="both"/>
      </w:pPr>
      <w:r>
        <w:t xml:space="preserve">21. Перечень прав и обязанностей конкретного гражданского служащего, </w:t>
      </w:r>
      <w:proofErr w:type="gramStart"/>
      <w:r>
        <w:t>помимо</w:t>
      </w:r>
      <w:proofErr w:type="gramEnd"/>
      <w:r>
        <w:t xml:space="preserve"> предусмотренных Служебным распорядком, определяется должностным регламентом.</w:t>
      </w:r>
    </w:p>
    <w:p w:rsidR="00EC03A6" w:rsidRDefault="00EC03A6">
      <w:pPr>
        <w:pStyle w:val="ConsPlusNormal"/>
        <w:jc w:val="both"/>
      </w:pPr>
    </w:p>
    <w:p w:rsidR="00EC03A6" w:rsidRDefault="00EC03A6">
      <w:pPr>
        <w:pStyle w:val="ConsPlusNormal"/>
        <w:jc w:val="center"/>
        <w:outlineLvl w:val="1"/>
      </w:pPr>
      <w:r>
        <w:t>V. Служебное время и время отдыха</w:t>
      </w:r>
    </w:p>
    <w:p w:rsidR="00EC03A6" w:rsidRDefault="00EC03A6">
      <w:pPr>
        <w:pStyle w:val="ConsPlusNormal"/>
        <w:jc w:val="both"/>
      </w:pPr>
    </w:p>
    <w:p w:rsidR="00EC03A6" w:rsidRDefault="00EC03A6">
      <w:pPr>
        <w:pStyle w:val="ConsPlusNormal"/>
        <w:ind w:firstLine="540"/>
        <w:jc w:val="both"/>
      </w:pPr>
      <w:r>
        <w:t>22. Для гражданских служащих Министерства устанавливается пятидневная служебная неделя с продолжительностью служебного времени 40 часов с двумя выходными днями - суббота и воскресенье.</w:t>
      </w:r>
    </w:p>
    <w:p w:rsidR="00EC03A6" w:rsidRDefault="00EC03A6">
      <w:pPr>
        <w:pStyle w:val="ConsPlusNormal"/>
        <w:ind w:firstLine="540"/>
        <w:jc w:val="both"/>
      </w:pPr>
      <w:r>
        <w:t>Гражданским служащим может устанавливаться неполное служебное время в порядке и на условиях, предусмотренных трудовым законодательством Российской Федерации.</w:t>
      </w:r>
    </w:p>
    <w:p w:rsidR="00EC03A6" w:rsidRDefault="00EC03A6">
      <w:pPr>
        <w:pStyle w:val="ConsPlusNormal"/>
        <w:ind w:firstLine="540"/>
        <w:jc w:val="both"/>
      </w:pPr>
      <w:r>
        <w:t>В соответствии с федеральным законом для гражданских служащих, замещающих высшие и главные должности гражданской службы, устанавливается ненормированный служебный день.</w:t>
      </w:r>
    </w:p>
    <w:p w:rsidR="00EC03A6" w:rsidRDefault="00EC03A6">
      <w:pPr>
        <w:pStyle w:val="ConsPlusNormal"/>
        <w:jc w:val="both"/>
      </w:pPr>
      <w:r>
        <w:t xml:space="preserve">(Абзац введен </w:t>
      </w:r>
      <w:hyperlink r:id="rId39" w:history="1">
        <w:r>
          <w:rPr>
            <w:color w:val="0000FF"/>
          </w:rPr>
          <w:t>Приказом</w:t>
        </w:r>
      </w:hyperlink>
      <w:r>
        <w:t xml:space="preserve"> Минэкономразвития КБР от 25.07.2016 N 79)</w:t>
      </w:r>
    </w:p>
    <w:p w:rsidR="00EC03A6" w:rsidRDefault="00EC03A6">
      <w:pPr>
        <w:pStyle w:val="ConsPlusNormal"/>
        <w:ind w:firstLine="540"/>
        <w:jc w:val="both"/>
      </w:pPr>
      <w:r>
        <w:t>Ненормированный служебный день устанавливается также гражданским служащим, замещающим в Министерстве должности гражданской службы ведущей и старшей групп.</w:t>
      </w:r>
    </w:p>
    <w:p w:rsidR="00EC03A6" w:rsidRDefault="00EC03A6">
      <w:pPr>
        <w:pStyle w:val="ConsPlusNormal"/>
        <w:jc w:val="both"/>
      </w:pPr>
      <w:r>
        <w:t xml:space="preserve">(Абзац введен </w:t>
      </w:r>
      <w:hyperlink r:id="rId40" w:history="1">
        <w:r>
          <w:rPr>
            <w:color w:val="0000FF"/>
          </w:rPr>
          <w:t>Приказом</w:t>
        </w:r>
      </w:hyperlink>
      <w:r>
        <w:t xml:space="preserve"> Минэкономразвития КБР от 25.07.2016 N 79)</w:t>
      </w:r>
    </w:p>
    <w:p w:rsidR="00EC03A6" w:rsidRDefault="00EC03A6">
      <w:pPr>
        <w:pStyle w:val="ConsPlusNormal"/>
        <w:ind w:firstLine="540"/>
        <w:jc w:val="both"/>
      </w:pPr>
      <w:r>
        <w:t>23. Время начала и окончания служебного времени устанавливается с 9.00 часов до 18.00 часов, перерыв для отдыха и питания - 1 час, в период с 13.00 часов до 14.00 часов.</w:t>
      </w:r>
    </w:p>
    <w:p w:rsidR="00EC03A6" w:rsidRDefault="00EC03A6">
      <w:pPr>
        <w:pStyle w:val="ConsPlusNormal"/>
        <w:ind w:firstLine="540"/>
        <w:jc w:val="both"/>
      </w:pPr>
      <w:r>
        <w:t>Накануне нерабочих праздничных дней продолжительность служебного времени сокращается на один час.</w:t>
      </w:r>
    </w:p>
    <w:p w:rsidR="00EC03A6" w:rsidRDefault="00EC03A6">
      <w:pPr>
        <w:pStyle w:val="ConsPlusNormal"/>
        <w:ind w:firstLine="540"/>
        <w:jc w:val="both"/>
      </w:pPr>
      <w:r>
        <w:t>24. При совпадении выходного и нерабочего праздничного дней выходной день переносится на следующий после нерабочего праздничного дня рабочий день, если иное не установлено Правительством Российской Федерации.</w:t>
      </w:r>
    </w:p>
    <w:p w:rsidR="00EC03A6" w:rsidRDefault="00EC03A6">
      <w:pPr>
        <w:pStyle w:val="ConsPlusNormal"/>
        <w:ind w:firstLine="540"/>
        <w:jc w:val="both"/>
      </w:pPr>
      <w:r>
        <w:t xml:space="preserve">25. Руководители структурных подразделений Министерства обязаны обеспечивать </w:t>
      </w:r>
      <w:proofErr w:type="gramStart"/>
      <w:r>
        <w:t>контроль за</w:t>
      </w:r>
      <w:proofErr w:type="gramEnd"/>
      <w:r>
        <w:t xml:space="preserve"> деятельностью подчиненных гражданских служащих в служебное время на рабочем месте.</w:t>
      </w:r>
    </w:p>
    <w:p w:rsidR="00EC03A6" w:rsidRDefault="00EC03A6">
      <w:pPr>
        <w:pStyle w:val="ConsPlusNormal"/>
        <w:ind w:firstLine="540"/>
        <w:jc w:val="both"/>
      </w:pPr>
      <w:proofErr w:type="gramStart"/>
      <w:r>
        <w:t>При выбытии гражданского служащего в период служебного дня за пределы служебного места в связи с исполнением</w:t>
      </w:r>
      <w:proofErr w:type="gramEnd"/>
      <w:r>
        <w:t xml:space="preserve"> должностных обязанностей гражданский служащий обязан согласовать свое отсутствие с непосредственным руководителем.</w:t>
      </w:r>
    </w:p>
    <w:p w:rsidR="00EC03A6" w:rsidRDefault="00EC03A6">
      <w:pPr>
        <w:pStyle w:val="ConsPlusNormal"/>
        <w:ind w:firstLine="540"/>
        <w:jc w:val="both"/>
      </w:pPr>
      <w:r>
        <w:t>26. Основанием для временного освобождения от работы гражданского служащего является листок временной нетрудоспособности либо иные документы, предусмотренные законодательством Российской Федерации. В случае невыхода на службу по причине болезни, гражданский служащий обязан незамедлительно поставить об этом в известность непосредственного руководителя и кадровую службу Министерства.</w:t>
      </w:r>
    </w:p>
    <w:p w:rsidR="00EC03A6" w:rsidRDefault="00EC03A6">
      <w:pPr>
        <w:pStyle w:val="ConsPlusNormal"/>
        <w:ind w:firstLine="540"/>
        <w:jc w:val="both"/>
      </w:pPr>
      <w:r>
        <w:t xml:space="preserve">27. В исключительных случаях по соглашению между гражданским служащим и руководителем структурного подразделения руководством Министерства может быть изменено </w:t>
      </w:r>
      <w:proofErr w:type="gramStart"/>
      <w:r>
        <w:t>начало</w:t>
      </w:r>
      <w:proofErr w:type="gramEnd"/>
      <w:r>
        <w:t xml:space="preserve"> и окончание служебного времени или времени отдыха, о чем издается соответствующий приказ Министерства.</w:t>
      </w:r>
    </w:p>
    <w:p w:rsidR="00EC03A6" w:rsidRDefault="00EC03A6">
      <w:pPr>
        <w:pStyle w:val="ConsPlusNormal"/>
        <w:ind w:firstLine="540"/>
        <w:jc w:val="both"/>
      </w:pPr>
      <w:r>
        <w:t xml:space="preserve">28. Систематический </w:t>
      </w:r>
      <w:proofErr w:type="gramStart"/>
      <w:r>
        <w:t>контроль за</w:t>
      </w:r>
      <w:proofErr w:type="gramEnd"/>
      <w:r>
        <w:t xml:space="preserve"> использованием служебного времени, а также обеспечение условий для его эффективного использования осуществляются руководителями структурных подразделений.</w:t>
      </w:r>
    </w:p>
    <w:p w:rsidR="00EC03A6" w:rsidRDefault="00EC03A6">
      <w:pPr>
        <w:pStyle w:val="ConsPlusNormal"/>
        <w:ind w:firstLine="540"/>
        <w:jc w:val="both"/>
      </w:pPr>
      <w:r>
        <w:t xml:space="preserve">29. В исключительных случаях для срочного выполнения неотложных, особо важных заданий отдельные гражданские служащие могут быть привлечены к работе в выходные и нерабочие праздничные дни. Привлечение гражданских служащих к работе в выходные и </w:t>
      </w:r>
      <w:r>
        <w:lastRenderedPageBreak/>
        <w:t>нерабочие праздничные дни производится на основании приказа Министра или уполномоченного им лица при условии письменного согласия гражданского служащего.</w:t>
      </w:r>
    </w:p>
    <w:p w:rsidR="00EC03A6" w:rsidRDefault="00EC03A6">
      <w:pPr>
        <w:pStyle w:val="ConsPlusNormal"/>
        <w:ind w:firstLine="540"/>
        <w:jc w:val="both"/>
      </w:pPr>
      <w:r>
        <w:t>Работа в выходной или нерабочий праздничный день оплачивается в соответствии с действующим трудовым законодательством.</w:t>
      </w:r>
    </w:p>
    <w:p w:rsidR="00EC03A6" w:rsidRDefault="00EC03A6">
      <w:pPr>
        <w:pStyle w:val="ConsPlusNormal"/>
        <w:ind w:firstLine="540"/>
        <w:jc w:val="both"/>
      </w:pPr>
      <w:r>
        <w:t>По желанию гражданского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размере, установленном в соответствии с действующим законодательством, а день отдыха оплате не подлежит.</w:t>
      </w:r>
    </w:p>
    <w:p w:rsidR="00EC03A6" w:rsidRDefault="00EC03A6">
      <w:pPr>
        <w:pStyle w:val="ConsPlusNormal"/>
        <w:ind w:firstLine="540"/>
        <w:jc w:val="both"/>
      </w:pPr>
      <w:r>
        <w:t>30. Гражданским служащим предоставляется ежегодный основной оплачиваемый отпуск продолжительностью 30 календарных дней.</w:t>
      </w:r>
    </w:p>
    <w:p w:rsidR="00EC03A6" w:rsidRDefault="00EC03A6">
      <w:pPr>
        <w:pStyle w:val="ConsPlusNormal"/>
        <w:jc w:val="both"/>
      </w:pPr>
      <w:r>
        <w:t xml:space="preserve">(п. 30 в ред. </w:t>
      </w:r>
      <w:hyperlink r:id="rId41" w:history="1">
        <w:r>
          <w:rPr>
            <w:color w:val="0000FF"/>
          </w:rPr>
          <w:t>Приказа</w:t>
        </w:r>
      </w:hyperlink>
      <w:r>
        <w:t xml:space="preserve"> Минэкономразвития КБР от 25.07.2016 N 79)</w:t>
      </w:r>
    </w:p>
    <w:p w:rsidR="00EC03A6" w:rsidRDefault="00EC03A6">
      <w:pPr>
        <w:pStyle w:val="ConsPlusNormal"/>
        <w:ind w:firstLine="540"/>
        <w:jc w:val="both"/>
      </w:pPr>
      <w:r>
        <w:t>31. Сверх ежегодного основного оплачиваемого отпуска гражданским служащим предоставляются ежегодные дополнительные оплачиваемые отпуска за выслугу лет гражданской службы и за ненормированный служебный день.</w:t>
      </w:r>
    </w:p>
    <w:p w:rsidR="00EC03A6" w:rsidRDefault="00EC03A6">
      <w:pPr>
        <w:pStyle w:val="ConsPlusNormal"/>
        <w:ind w:firstLine="540"/>
        <w:jc w:val="both"/>
      </w:pPr>
      <w:r>
        <w:t>Гражданским служащим предоставляется ежегодный дополнительный оплачиваемый отпуск за выслугу лет продолжительностью:</w:t>
      </w:r>
    </w:p>
    <w:p w:rsidR="00EC03A6" w:rsidRDefault="00EC03A6">
      <w:pPr>
        <w:pStyle w:val="ConsPlusNormal"/>
        <w:ind w:firstLine="540"/>
        <w:jc w:val="both"/>
      </w:pPr>
      <w:r>
        <w:t>1) при стаже гражданской службы от 1 года до 5 лет - 1 календарный день;</w:t>
      </w:r>
    </w:p>
    <w:p w:rsidR="00EC03A6" w:rsidRDefault="00EC03A6">
      <w:pPr>
        <w:pStyle w:val="ConsPlusNormal"/>
        <w:ind w:firstLine="540"/>
        <w:jc w:val="both"/>
      </w:pPr>
      <w:r>
        <w:t>2) при стаже гражданской службы от 5 до 10 лет - 5 календарных дней;</w:t>
      </w:r>
    </w:p>
    <w:p w:rsidR="00EC03A6" w:rsidRDefault="00EC03A6">
      <w:pPr>
        <w:pStyle w:val="ConsPlusNormal"/>
        <w:ind w:firstLine="540"/>
        <w:jc w:val="both"/>
      </w:pPr>
      <w:r>
        <w:t>3) при стаже гражданской службы от 10 до 15 лет - 7 календарных дней;</w:t>
      </w:r>
    </w:p>
    <w:p w:rsidR="00EC03A6" w:rsidRDefault="00EC03A6">
      <w:pPr>
        <w:pStyle w:val="ConsPlusNormal"/>
        <w:ind w:firstLine="540"/>
        <w:jc w:val="both"/>
      </w:pPr>
      <w:r>
        <w:t>4) при стаже гражданской службы 15 лет и более - 10 календарных дней.</w:t>
      </w:r>
    </w:p>
    <w:p w:rsidR="00EC03A6" w:rsidRDefault="00EC03A6">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C03A6" w:rsidRDefault="00EC03A6">
      <w:pPr>
        <w:pStyle w:val="ConsPlusNormal"/>
        <w:ind w:firstLine="540"/>
        <w:jc w:val="both"/>
      </w:pPr>
      <w: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C03A6" w:rsidRDefault="00EC03A6">
      <w:pPr>
        <w:pStyle w:val="ConsPlusNormal"/>
        <w:ind w:firstLine="540"/>
        <w:jc w:val="both"/>
      </w:pPr>
      <w:r>
        <w:t>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гражданской службы и суммируется с ними.</w:t>
      </w:r>
    </w:p>
    <w:p w:rsidR="00EC03A6" w:rsidRDefault="00EC03A6">
      <w:pPr>
        <w:pStyle w:val="ConsPlusNormal"/>
        <w:jc w:val="both"/>
      </w:pPr>
      <w:r>
        <w:t xml:space="preserve">(п. 31 в ред. </w:t>
      </w:r>
      <w:hyperlink r:id="rId42" w:history="1">
        <w:r>
          <w:rPr>
            <w:color w:val="0000FF"/>
          </w:rPr>
          <w:t>Приказа</w:t>
        </w:r>
      </w:hyperlink>
      <w:r>
        <w:t xml:space="preserve"> Минэкономразвития КБР от 25.07.2016 N 79)</w:t>
      </w:r>
    </w:p>
    <w:p w:rsidR="00EC03A6" w:rsidRDefault="00EC03A6">
      <w:pPr>
        <w:pStyle w:val="ConsPlusNormal"/>
        <w:ind w:firstLine="540"/>
        <w:jc w:val="both"/>
      </w:pPr>
      <w:r>
        <w:t>32.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C03A6" w:rsidRDefault="00EC03A6">
      <w:pPr>
        <w:pStyle w:val="ConsPlusNormal"/>
        <w:ind w:firstLine="540"/>
        <w:jc w:val="both"/>
      </w:pP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r:id="rId43" w:history="1">
        <w:r>
          <w:rPr>
            <w:color w:val="0000FF"/>
          </w:rPr>
          <w:t>частью 6 статьи 46</w:t>
        </w:r>
      </w:hyperlink>
      <w:r>
        <w:t xml:space="preserve"> Федерального закона, в текущем служебном году может неблагоприятно отразиться на осуществлении задач и функций Министерства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w:t>
      </w:r>
      <w:proofErr w:type="gramEnd"/>
      <w: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C03A6" w:rsidRDefault="00EC03A6">
      <w:pPr>
        <w:pStyle w:val="ConsPlusNormal"/>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Предоставление отпусков оформляется приказом. Отпуск за первый год гражданской службы предоставляется гражданским служащим по истечении шести месяцев непрерывной гражданской службы в Министерстве. В отдельных случаях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EC03A6" w:rsidRDefault="00EC03A6">
      <w:pPr>
        <w:pStyle w:val="ConsPlusNormal"/>
        <w:jc w:val="both"/>
      </w:pPr>
      <w:r>
        <w:t xml:space="preserve">(в ред. </w:t>
      </w:r>
      <w:hyperlink r:id="rId44" w:history="1">
        <w:r>
          <w:rPr>
            <w:color w:val="0000FF"/>
          </w:rPr>
          <w:t>Приказа</w:t>
        </w:r>
      </w:hyperlink>
      <w:r>
        <w:t xml:space="preserve"> Минэкономразвития КБР от 16.03.2016 N 30)</w:t>
      </w:r>
    </w:p>
    <w:p w:rsidR="00EC03A6" w:rsidRDefault="00EC03A6">
      <w:pPr>
        <w:pStyle w:val="ConsPlusNormal"/>
        <w:ind w:firstLine="540"/>
        <w:jc w:val="both"/>
      </w:pPr>
      <w:r>
        <w:lastRenderedPageBreak/>
        <w:t>Отзыв гражданского служащего из отпуска может осуществляться только с его согласия и на основании приказа Министерства. Неиспользованная в связи с этим часть отпуска предоставляется по выбору гражданского служащего в удобное для него время в течение этого текущего года или присоединяется к отпуску за следующий год.</w:t>
      </w:r>
    </w:p>
    <w:p w:rsidR="00EC03A6" w:rsidRDefault="00EC03A6">
      <w:pPr>
        <w:pStyle w:val="ConsPlusNormal"/>
        <w:ind w:firstLine="540"/>
        <w:jc w:val="both"/>
      </w:pPr>
      <w:r>
        <w:t>33. Очередность предоставления гражданским служащим ежегодных отпусков устанавливается графиком отпусков в соответствии с действующим законодательством с учетом необходимости обеспечения нормальной деятельности Министерства и благоприятных условий для отдыха гражданских служащих.</w:t>
      </w:r>
    </w:p>
    <w:p w:rsidR="00EC03A6" w:rsidRDefault="00EC03A6">
      <w:pPr>
        <w:pStyle w:val="ConsPlusNormal"/>
        <w:ind w:firstLine="540"/>
        <w:jc w:val="both"/>
      </w:pPr>
      <w:r>
        <w:t>График отпусков утверждается Министром не позднее 15 декабря предыдущего года по форме согласно приложению (не приводится).</w:t>
      </w:r>
    </w:p>
    <w:p w:rsidR="00EC03A6" w:rsidRDefault="00EC03A6">
      <w:pPr>
        <w:pStyle w:val="ConsPlusNormal"/>
        <w:ind w:firstLine="540"/>
        <w:jc w:val="both"/>
      </w:pPr>
      <w:r>
        <w:t>График отпусков составляется на каждый календарный год на основании предложений структурных подразделений Министерства и доводится до сведения всех гражданских служащих.</w:t>
      </w:r>
    </w:p>
    <w:p w:rsidR="00EC03A6" w:rsidRDefault="00EC03A6">
      <w:pPr>
        <w:pStyle w:val="ConsPlusNormal"/>
        <w:ind w:firstLine="540"/>
        <w:jc w:val="both"/>
      </w:pPr>
      <w:r>
        <w:t>Отпуск должен быть продлен или перенесен на другой срок, определяемый Министром с учетом пожеланий гражданского служащего, в случае временной нетрудоспособности гражданского служащего.</w:t>
      </w:r>
    </w:p>
    <w:p w:rsidR="00EC03A6" w:rsidRDefault="00EC03A6">
      <w:pPr>
        <w:pStyle w:val="ConsPlusNormal"/>
        <w:ind w:firstLine="540"/>
        <w:jc w:val="both"/>
      </w:pPr>
      <w:r>
        <w:t>В связи со служебной необходимостью или семейными обстоятельствами гражданского служащего предоставление отпуска в срок, не установленный графиком отпусков, допускается по письменному заявлению гражданского служащего, по согласованию с руководителем структурного подразделения и курирующим заместителем Министра, при условии обеспечения нормальной деятельности структурного подразделения.</w:t>
      </w:r>
    </w:p>
    <w:p w:rsidR="00EC03A6" w:rsidRDefault="00EC03A6">
      <w:pPr>
        <w:pStyle w:val="ConsPlusNormal"/>
        <w:ind w:firstLine="540"/>
        <w:jc w:val="both"/>
      </w:pPr>
      <w:r>
        <w:t>34. Гражданскому служащему может быть предоставлен отпуск без сохранения заработной платы на срок не более одного года. Продолжительность такого отпуска, порядок и условия его предоставления гражданскому служащему определяются Министром с учетом конкретных обстоятельств.</w:t>
      </w:r>
    </w:p>
    <w:p w:rsidR="00EC03A6" w:rsidRDefault="00EC03A6">
      <w:pPr>
        <w:pStyle w:val="ConsPlusNormal"/>
        <w:ind w:firstLine="540"/>
        <w:jc w:val="both"/>
      </w:pPr>
      <w:r>
        <w:t>Гражданским служащим предоставляется отпуск без сохранения денежного содержания в иных случаях, предусмотренных федеральными законами.</w:t>
      </w:r>
    </w:p>
    <w:p w:rsidR="00EC03A6" w:rsidRDefault="00EC03A6">
      <w:pPr>
        <w:pStyle w:val="ConsPlusNormal"/>
        <w:jc w:val="both"/>
      </w:pPr>
    </w:p>
    <w:p w:rsidR="00EC03A6" w:rsidRDefault="00EC03A6">
      <w:pPr>
        <w:pStyle w:val="ConsPlusNormal"/>
        <w:jc w:val="center"/>
        <w:outlineLvl w:val="1"/>
      </w:pPr>
      <w:r>
        <w:t>VI. Поощрения гражданских служащих</w:t>
      </w:r>
    </w:p>
    <w:p w:rsidR="00EC03A6" w:rsidRDefault="00EC03A6">
      <w:pPr>
        <w:pStyle w:val="ConsPlusNormal"/>
        <w:jc w:val="both"/>
      </w:pPr>
    </w:p>
    <w:p w:rsidR="00EC03A6" w:rsidRDefault="00EC03A6">
      <w:pPr>
        <w:pStyle w:val="ConsPlusNormal"/>
        <w:ind w:firstLine="540"/>
        <w:jc w:val="both"/>
      </w:pPr>
      <w:r>
        <w:t>35. За успешное и добросовестное исполнение гражданским служащим Министерства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EC03A6" w:rsidRDefault="00EC03A6">
      <w:pPr>
        <w:pStyle w:val="ConsPlusNormal"/>
        <w:ind w:firstLine="540"/>
        <w:jc w:val="both"/>
      </w:pPr>
      <w:r>
        <w:t>объявление благодарности;</w:t>
      </w:r>
    </w:p>
    <w:p w:rsidR="00EC03A6" w:rsidRDefault="00EC03A6">
      <w:pPr>
        <w:pStyle w:val="ConsPlusNormal"/>
        <w:ind w:firstLine="540"/>
        <w:jc w:val="both"/>
      </w:pPr>
      <w:r>
        <w:t>выдача денежной премии;</w:t>
      </w:r>
    </w:p>
    <w:p w:rsidR="00EC03A6" w:rsidRDefault="00EC03A6">
      <w:pPr>
        <w:pStyle w:val="ConsPlusNormal"/>
        <w:ind w:firstLine="540"/>
        <w:jc w:val="both"/>
      </w:pPr>
      <w:r>
        <w:t>награждение ведомственными наградами Министерства;</w:t>
      </w:r>
    </w:p>
    <w:p w:rsidR="00EC03A6" w:rsidRDefault="00EC03A6">
      <w:pPr>
        <w:pStyle w:val="ConsPlusNormal"/>
        <w:ind w:firstLine="540"/>
        <w:jc w:val="both"/>
      </w:pPr>
      <w:r>
        <w:t xml:space="preserve">иные предусмотренные </w:t>
      </w:r>
      <w:hyperlink r:id="rId45" w:history="1">
        <w:r>
          <w:rPr>
            <w:color w:val="0000FF"/>
          </w:rPr>
          <w:t>статьей 24</w:t>
        </w:r>
      </w:hyperlink>
      <w:r>
        <w:t xml:space="preserve"> Закона КБР.</w:t>
      </w:r>
    </w:p>
    <w:p w:rsidR="00EC03A6" w:rsidRDefault="00EC03A6">
      <w:pPr>
        <w:pStyle w:val="ConsPlusNormal"/>
        <w:ind w:firstLine="540"/>
        <w:jc w:val="both"/>
      </w:pPr>
      <w:r>
        <w:t>36. Поощрения гражданских служащих оформляются приказом Министерства и доводятся до сведения гражданских служащих. Сведения о поощрениях гражданского служащего заносятся в трудовую книжку и приобщаются к личному делу гражданского служащего.</w:t>
      </w:r>
    </w:p>
    <w:p w:rsidR="00EC03A6" w:rsidRDefault="00EC03A6">
      <w:pPr>
        <w:pStyle w:val="ConsPlusNormal"/>
        <w:ind w:firstLine="540"/>
        <w:jc w:val="both"/>
      </w:pPr>
      <w:r>
        <w:t>37. За особые трудовые заслуги перед обществом и государством гражданские служащие могут быть представлены в порядке, предусмотренном законодательством, к награждению государственными наградами и присвоению почетных званий.</w:t>
      </w:r>
    </w:p>
    <w:p w:rsidR="00EC03A6" w:rsidRDefault="00EC03A6">
      <w:pPr>
        <w:pStyle w:val="ConsPlusNormal"/>
        <w:jc w:val="both"/>
      </w:pPr>
    </w:p>
    <w:p w:rsidR="00EC03A6" w:rsidRDefault="00EC03A6">
      <w:pPr>
        <w:pStyle w:val="ConsPlusNormal"/>
        <w:jc w:val="center"/>
        <w:outlineLvl w:val="1"/>
      </w:pPr>
      <w:r>
        <w:t>VII. Ответственность гражданских служащих</w:t>
      </w:r>
    </w:p>
    <w:p w:rsidR="00EC03A6" w:rsidRDefault="00EC03A6">
      <w:pPr>
        <w:pStyle w:val="ConsPlusNormal"/>
        <w:jc w:val="both"/>
      </w:pPr>
    </w:p>
    <w:p w:rsidR="00EC03A6" w:rsidRDefault="00EC03A6">
      <w:pPr>
        <w:pStyle w:val="ConsPlusNormal"/>
        <w:ind w:firstLine="540"/>
        <w:jc w:val="both"/>
      </w:pPr>
      <w:r>
        <w:t xml:space="preserve">38. </w:t>
      </w:r>
      <w:proofErr w:type="gramStart"/>
      <w:r>
        <w:t xml:space="preserve">За совершение дисциплинарного проступка, то есть за неисполнение или ненадлежащее исполнение гражданскими служащими Министерства должностных обязанностей,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имеет право в соответствии с Федеральным </w:t>
      </w:r>
      <w:hyperlink r:id="rId46" w:history="1">
        <w:r>
          <w:rPr>
            <w:color w:val="0000FF"/>
          </w:rPr>
          <w:t>законом</w:t>
        </w:r>
      </w:hyperlink>
      <w:r>
        <w:t xml:space="preserve"> применить следующие дисциплинарные взыскания:</w:t>
      </w:r>
      <w:proofErr w:type="gramEnd"/>
    </w:p>
    <w:p w:rsidR="00EC03A6" w:rsidRDefault="00EC03A6">
      <w:pPr>
        <w:pStyle w:val="ConsPlusNormal"/>
        <w:ind w:firstLine="540"/>
        <w:jc w:val="both"/>
      </w:pPr>
      <w:r>
        <w:t>замечание;</w:t>
      </w:r>
    </w:p>
    <w:p w:rsidR="00EC03A6" w:rsidRDefault="00EC03A6">
      <w:pPr>
        <w:pStyle w:val="ConsPlusNormal"/>
        <w:ind w:firstLine="540"/>
        <w:jc w:val="both"/>
      </w:pPr>
      <w:r>
        <w:t>выговор;</w:t>
      </w:r>
    </w:p>
    <w:p w:rsidR="00EC03A6" w:rsidRDefault="00EC03A6">
      <w:pPr>
        <w:pStyle w:val="ConsPlusNormal"/>
        <w:ind w:firstLine="540"/>
        <w:jc w:val="both"/>
      </w:pPr>
      <w:r>
        <w:t>предупреждение о неполном должностном соответствии;</w:t>
      </w:r>
    </w:p>
    <w:p w:rsidR="00EC03A6" w:rsidRDefault="00EC03A6">
      <w:pPr>
        <w:pStyle w:val="ConsPlusNormal"/>
        <w:ind w:firstLine="540"/>
        <w:jc w:val="both"/>
      </w:pPr>
      <w:r>
        <w:lastRenderedPageBreak/>
        <w:t xml:space="preserve">увольнение с гражданской службы по основаниям, установленным Федеральным </w:t>
      </w:r>
      <w:hyperlink r:id="rId47" w:history="1">
        <w:r>
          <w:rPr>
            <w:color w:val="0000FF"/>
          </w:rPr>
          <w:t>законом</w:t>
        </w:r>
      </w:hyperlink>
      <w:r>
        <w:t>.</w:t>
      </w:r>
    </w:p>
    <w:p w:rsidR="00EC03A6" w:rsidRDefault="00EC03A6">
      <w:pPr>
        <w:pStyle w:val="ConsPlusNormal"/>
        <w:ind w:firstLine="540"/>
        <w:jc w:val="both"/>
      </w:pPr>
      <w:r>
        <w:t xml:space="preserve">За совершение коррупционных правонарушений гражданский служащий несет ответственность в соответствии со </w:t>
      </w:r>
      <w:hyperlink r:id="rId48" w:history="1">
        <w:r>
          <w:rPr>
            <w:color w:val="0000FF"/>
          </w:rPr>
          <w:t>статьями 59.1</w:t>
        </w:r>
      </w:hyperlink>
      <w:r>
        <w:t xml:space="preserve"> и </w:t>
      </w:r>
      <w:hyperlink r:id="rId49" w:history="1">
        <w:r>
          <w:rPr>
            <w:color w:val="0000FF"/>
          </w:rPr>
          <w:t>59.2</w:t>
        </w:r>
      </w:hyperlink>
      <w:r>
        <w:t xml:space="preserve"> Федерального закона.</w:t>
      </w:r>
    </w:p>
    <w:p w:rsidR="00EC03A6" w:rsidRDefault="00EC03A6">
      <w:pPr>
        <w:pStyle w:val="ConsPlusNormal"/>
        <w:ind w:firstLine="540"/>
        <w:jc w:val="both"/>
      </w:pPr>
      <w:r>
        <w:t>За каждый дисциплинарный проступок может быть применено только одно дисциплинарное взыскание.</w:t>
      </w:r>
    </w:p>
    <w:p w:rsidR="00EC03A6" w:rsidRDefault="00EC03A6">
      <w:pPr>
        <w:pStyle w:val="ConsPlusNormal"/>
        <w:ind w:firstLine="540"/>
        <w:jc w:val="both"/>
      </w:pPr>
      <w:r>
        <w:t>39. Гражданский служащий, допустивший должностной проступок, может быть по распоряжению представителя нанимателя в лице Министра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EC03A6" w:rsidRDefault="00EC03A6">
      <w:pPr>
        <w:pStyle w:val="ConsPlusNormal"/>
        <w:ind w:firstLine="540"/>
        <w:jc w:val="both"/>
      </w:pPr>
      <w:r>
        <w:t>40. Дисциплинарное взыскание налагается на гражданских служащих в соответствии с приказом Министерства в порядке, установленном законодательством.</w:t>
      </w:r>
    </w:p>
    <w:p w:rsidR="00EC03A6" w:rsidRDefault="00EC03A6">
      <w:pPr>
        <w:pStyle w:val="ConsPlusNormal"/>
        <w:ind w:firstLine="540"/>
        <w:jc w:val="both"/>
      </w:pPr>
      <w:r>
        <w:t>41. Приказ Министерства о применении дисциплинарного взыскания с указанием мотивов его применения объявляется гражданскому служащему, подвергнутому взысканию, под расписку в течение пяти дней со дня издания приказа.</w:t>
      </w:r>
    </w:p>
    <w:p w:rsidR="00EC03A6" w:rsidRDefault="00EC03A6">
      <w:pPr>
        <w:pStyle w:val="ConsPlusNormal"/>
        <w:ind w:firstLine="540"/>
        <w:jc w:val="both"/>
      </w:pPr>
      <w:r>
        <w:t>42. Если в течение года со дня применения дисциплинарного взыскания гражданский служащий не будет подвергнут новому дисциплинарному взысканию, то он считается не имеющим дисциплинарного взыскания.</w:t>
      </w:r>
    </w:p>
    <w:p w:rsidR="00EC03A6" w:rsidRDefault="00EC03A6">
      <w:pPr>
        <w:pStyle w:val="ConsPlusNormal"/>
        <w:ind w:firstLine="540"/>
        <w:jc w:val="both"/>
      </w:pPr>
      <w:r>
        <w:t>Министр до истечения года со дня издания приказа о применении дисциплинарного взыскания имеет право снять его с гражданского служащего по своей инициативе, по просьбе самого гражданского служащего, а также по ходатайству руководителя структурного подразделения, в котором гражданский служащий замещает должность гражданской службы.</w:t>
      </w:r>
    </w:p>
    <w:p w:rsidR="00EC03A6" w:rsidRDefault="00EC03A6">
      <w:pPr>
        <w:pStyle w:val="ConsPlusNormal"/>
        <w:jc w:val="both"/>
      </w:pPr>
    </w:p>
    <w:p w:rsidR="00EC03A6" w:rsidRDefault="00EC03A6">
      <w:pPr>
        <w:pStyle w:val="ConsPlusNormal"/>
        <w:jc w:val="both"/>
      </w:pPr>
    </w:p>
    <w:p w:rsidR="00EC03A6" w:rsidRDefault="00EC03A6">
      <w:pPr>
        <w:pStyle w:val="ConsPlusNormal"/>
        <w:pBdr>
          <w:top w:val="single" w:sz="6" w:space="0" w:color="auto"/>
        </w:pBdr>
        <w:spacing w:before="100" w:after="100"/>
        <w:jc w:val="both"/>
        <w:rPr>
          <w:sz w:val="2"/>
          <w:szCs w:val="2"/>
        </w:rPr>
      </w:pPr>
    </w:p>
    <w:p w:rsidR="000541F4" w:rsidRDefault="000541F4">
      <w:bookmarkStart w:id="1" w:name="_GoBack"/>
      <w:bookmarkEnd w:id="1"/>
    </w:p>
    <w:sectPr w:rsidR="000541F4" w:rsidSect="002B6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A6"/>
    <w:rsid w:val="000541F4"/>
    <w:rsid w:val="00EC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0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03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0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03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E425EF8A943891D913723BD015712F26ECA893DC074C5FE3B25C9855FC1501V1O1O" TargetMode="External"/><Relationship Id="rId18" Type="http://schemas.openxmlformats.org/officeDocument/2006/relationships/hyperlink" Target="consultantplus://offline/ref=66E425EF8A943891D9136C36C6792C2220E7F49ED90A4001BFED07C502VFO5O" TargetMode="External"/><Relationship Id="rId26" Type="http://schemas.openxmlformats.org/officeDocument/2006/relationships/hyperlink" Target="consultantplus://offline/ref=66E425EF8A943891D913723BD015712F26ECA893DB0E4C52E3B25C9855FC1501113EE9848B6D18C1BC097EVAO9O" TargetMode="External"/><Relationship Id="rId39" Type="http://schemas.openxmlformats.org/officeDocument/2006/relationships/hyperlink" Target="consultantplus://offline/ref=66E425EF8A943891D913723BD015712F26ECA893DA074854E1B25C9855FC1501113EE9848B6D18C1BC097CVAOFO" TargetMode="External"/><Relationship Id="rId3" Type="http://schemas.openxmlformats.org/officeDocument/2006/relationships/settings" Target="settings.xml"/><Relationship Id="rId21" Type="http://schemas.openxmlformats.org/officeDocument/2006/relationships/hyperlink" Target="consultantplus://offline/ref=66E425EF8A943891D9136C36C6792C2220E7F49ED90A4001BFED07C502F51F565671B0C5CBV6O2O" TargetMode="External"/><Relationship Id="rId34" Type="http://schemas.openxmlformats.org/officeDocument/2006/relationships/hyperlink" Target="consultantplus://offline/ref=66E425EF8A943891D913723BD015712F26ECA893DD074B53E4B25C9855FC1501V1O1O" TargetMode="External"/><Relationship Id="rId42" Type="http://schemas.openxmlformats.org/officeDocument/2006/relationships/hyperlink" Target="consultantplus://offline/ref=66E425EF8A943891D913723BD015712F26ECA893DA074854E1B25C9855FC1501113EE9848B6D18C1BC097DVAO8O" TargetMode="External"/><Relationship Id="rId47" Type="http://schemas.openxmlformats.org/officeDocument/2006/relationships/hyperlink" Target="consultantplus://offline/ref=66E425EF8A943891D9136C36C6792C2220E7F49ED90A4001BFED07C502VFO5O" TargetMode="External"/><Relationship Id="rId50" Type="http://schemas.openxmlformats.org/officeDocument/2006/relationships/fontTable" Target="fontTable.xml"/><Relationship Id="rId7" Type="http://schemas.openxmlformats.org/officeDocument/2006/relationships/hyperlink" Target="consultantplus://offline/ref=66E425EF8A943891D913723BD015712F26ECA893DB0C4C57EBB25C9855FC1501113EE9848B6D18C1BC097CVAOCO" TargetMode="External"/><Relationship Id="rId12" Type="http://schemas.openxmlformats.org/officeDocument/2006/relationships/hyperlink" Target="consultantplus://offline/ref=66E425EF8A943891D913723BD015712F26ECA893DD0C4E52E6B25C9855FC1501V1O1O" TargetMode="External"/><Relationship Id="rId17" Type="http://schemas.openxmlformats.org/officeDocument/2006/relationships/hyperlink" Target="consultantplus://offline/ref=66E425EF8A943891D913723BD015712F26ECA893DA074854E1B25C9855FC1501113EE9848B6D18C1BC097CVAOCO" TargetMode="External"/><Relationship Id="rId25" Type="http://schemas.openxmlformats.org/officeDocument/2006/relationships/hyperlink" Target="consultantplus://offline/ref=66E425EF8A943891D913723BD015712F26ECA893DA0C495FE2B25C9855FC1501V1O1O" TargetMode="External"/><Relationship Id="rId33" Type="http://schemas.openxmlformats.org/officeDocument/2006/relationships/hyperlink" Target="consultantplus://offline/ref=66E425EF8A943891D9136C36C6792C2220E7F49ED90A4001BFED07C502VFO5O" TargetMode="External"/><Relationship Id="rId38" Type="http://schemas.openxmlformats.org/officeDocument/2006/relationships/hyperlink" Target="consultantplus://offline/ref=66E425EF8A943891D913723BD015712F26ECA893DA094F57E6B25C9855FC1501113EE9848B6D18C1BC097DVAO8O" TargetMode="External"/><Relationship Id="rId46" Type="http://schemas.openxmlformats.org/officeDocument/2006/relationships/hyperlink" Target="consultantplus://offline/ref=66E425EF8A943891D9136C36C6792C2220E7F49ED90A4001BFED07C502VFO5O" TargetMode="External"/><Relationship Id="rId2" Type="http://schemas.microsoft.com/office/2007/relationships/stylesWithEffects" Target="stylesWithEffects.xml"/><Relationship Id="rId16" Type="http://schemas.openxmlformats.org/officeDocument/2006/relationships/hyperlink" Target="consultantplus://offline/ref=66E425EF8A943891D913723BD015712F26ECA893DB0C4C57EAB25C9855FC1501113EE9848B6D18C1BC097CVAOCO" TargetMode="External"/><Relationship Id="rId20" Type="http://schemas.openxmlformats.org/officeDocument/2006/relationships/hyperlink" Target="consultantplus://offline/ref=66E425EF8A943891D9136C36C6792C2220E7F49ED90A4001BFED07C502VFO5O" TargetMode="External"/><Relationship Id="rId29" Type="http://schemas.openxmlformats.org/officeDocument/2006/relationships/hyperlink" Target="consultantplus://offline/ref=66E425EF8A943891D913723BD015712F26ECA893DB0C4C57EAB25C9855FC1501113EE9848B6D18C1BC097CVAOFO" TargetMode="External"/><Relationship Id="rId41" Type="http://schemas.openxmlformats.org/officeDocument/2006/relationships/hyperlink" Target="consultantplus://offline/ref=66E425EF8A943891D913723BD015712F26ECA893DA074854E1B25C9855FC1501113EE9848B6D18C1BC097CVAO0O" TargetMode="External"/><Relationship Id="rId1" Type="http://schemas.openxmlformats.org/officeDocument/2006/relationships/styles" Target="styles.xml"/><Relationship Id="rId6" Type="http://schemas.openxmlformats.org/officeDocument/2006/relationships/hyperlink" Target="consultantplus://offline/ref=66E425EF8A943891D913723BD015712F26ECA893DA094956E3B25C9855FC1501113EE9848B6D18C1BC097CVAOCO" TargetMode="External"/><Relationship Id="rId11" Type="http://schemas.openxmlformats.org/officeDocument/2006/relationships/hyperlink" Target="consultantplus://offline/ref=66E425EF8A943891D913723BD015712F26ECA893DD074B53E4B25C9855FC1501V1O1O" TargetMode="External"/><Relationship Id="rId24" Type="http://schemas.openxmlformats.org/officeDocument/2006/relationships/hyperlink" Target="consultantplus://offline/ref=66E425EF8A943891D9136C36C6792C2220EFF19BD5581703EEB809VCO0O" TargetMode="External"/><Relationship Id="rId32" Type="http://schemas.openxmlformats.org/officeDocument/2006/relationships/hyperlink" Target="consultantplus://offline/ref=66E425EF8A943891D913723BD015712F26ECA893DB0E4C52E3B25C9855FC1501113EE9848B6D18C1BC097EVAO9O" TargetMode="External"/><Relationship Id="rId37" Type="http://schemas.openxmlformats.org/officeDocument/2006/relationships/hyperlink" Target="consultantplus://offline/ref=66E425EF8A943891D9136C36C6792C2220E7F69BD8074001BFED07C502VFO5O" TargetMode="External"/><Relationship Id="rId40" Type="http://schemas.openxmlformats.org/officeDocument/2006/relationships/hyperlink" Target="consultantplus://offline/ref=66E425EF8A943891D913723BD015712F26ECA893DA074854E1B25C9855FC1501113EE9848B6D18C1BC097CVAO1O" TargetMode="External"/><Relationship Id="rId45" Type="http://schemas.openxmlformats.org/officeDocument/2006/relationships/hyperlink" Target="consultantplus://offline/ref=66E425EF8A943891D913723BD015712F26ECA893DD074B53E4B25C9855FC1501113EE9848B6D18C1BC0B7BVAO1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E425EF8A943891D913723BD015712F26ECA893DB0C4C57EBB25C9855FC1501113EE9848B6D18C1BC097CVAOCO" TargetMode="External"/><Relationship Id="rId23" Type="http://schemas.openxmlformats.org/officeDocument/2006/relationships/hyperlink" Target="consultantplus://offline/ref=66E425EF8A943891D9136C36C6792C2220E7F49ED90A4001BFED07C502VFO5O" TargetMode="External"/><Relationship Id="rId28" Type="http://schemas.openxmlformats.org/officeDocument/2006/relationships/hyperlink" Target="consultantplus://offline/ref=66E425EF8A943891D913723BD015712F26ECA893DD074B53E4B25C9855FC1501V1O1O" TargetMode="External"/><Relationship Id="rId36" Type="http://schemas.openxmlformats.org/officeDocument/2006/relationships/hyperlink" Target="consultantplus://offline/ref=66E425EF8A943891D9136C36C6792C2220E7F49ED90A4001BFED07C502F51F565671B0C6CF6018C3VBOFO" TargetMode="External"/><Relationship Id="rId49" Type="http://schemas.openxmlformats.org/officeDocument/2006/relationships/hyperlink" Target="consultantplus://offline/ref=66E425EF8A943891D9136C36C6792C2220E7F49ED90A4001BFED07C502F51F565671B0C2VCO6O" TargetMode="External"/><Relationship Id="rId10" Type="http://schemas.openxmlformats.org/officeDocument/2006/relationships/hyperlink" Target="consultantplus://offline/ref=66E425EF8A943891D9136C36C6792C2220E7F49ED90A4001BFED07C502VFO5O" TargetMode="External"/><Relationship Id="rId19" Type="http://schemas.openxmlformats.org/officeDocument/2006/relationships/hyperlink" Target="consultantplus://offline/ref=66E425EF8A943891D913723BD015712F26ECA893DD074B53E4B25C9855FC1501V1O1O" TargetMode="External"/><Relationship Id="rId31" Type="http://schemas.openxmlformats.org/officeDocument/2006/relationships/hyperlink" Target="consultantplus://offline/ref=66E425EF8A943891D913723BD015712F26ECA893DA0C495FE2B25C9855FC1501V1O1O" TargetMode="External"/><Relationship Id="rId44" Type="http://schemas.openxmlformats.org/officeDocument/2006/relationships/hyperlink" Target="consultantplus://offline/ref=66E425EF8A943891D913723BD015712F26ECA893DA094956E3B25C9855FC1501113EE9848B6D18C1BC097CVAOFO" TargetMode="External"/><Relationship Id="rId4" Type="http://schemas.openxmlformats.org/officeDocument/2006/relationships/webSettings" Target="webSettings.xml"/><Relationship Id="rId9" Type="http://schemas.openxmlformats.org/officeDocument/2006/relationships/hyperlink" Target="consultantplus://offline/ref=66E425EF8A943891D913723BD015712F26ECA893DA074854E1B25C9855FC1501113EE9848B6D18C1BC097CVAOCO" TargetMode="External"/><Relationship Id="rId14" Type="http://schemas.openxmlformats.org/officeDocument/2006/relationships/hyperlink" Target="consultantplus://offline/ref=66E425EF8A943891D913723BD015712F26ECA893DA094956E3B25C9855FC1501113EE9848B6D18C1BC097CVAOCO" TargetMode="External"/><Relationship Id="rId22" Type="http://schemas.openxmlformats.org/officeDocument/2006/relationships/hyperlink" Target="consultantplus://offline/ref=66E425EF8A943891D913723BD015712F26ECA893DB0C4C57EBB25C9855FC1501113EE9848B6D18C1BC097CVAOFO" TargetMode="External"/><Relationship Id="rId27" Type="http://schemas.openxmlformats.org/officeDocument/2006/relationships/hyperlink" Target="consultantplus://offline/ref=66E425EF8A943891D9136C36C6792C2220E7F49ED90A4001BFED07C502VFO5O" TargetMode="External"/><Relationship Id="rId30" Type="http://schemas.openxmlformats.org/officeDocument/2006/relationships/hyperlink" Target="consultantplus://offline/ref=66E425EF8A943891D9136C36C6792C2220EFF19BD5581703EEB809VCO0O" TargetMode="External"/><Relationship Id="rId35" Type="http://schemas.openxmlformats.org/officeDocument/2006/relationships/hyperlink" Target="consultantplus://offline/ref=66E425EF8A943891D913723BD015712F26ECA893DA094F57E6B25C9855FC1501113EE9848B6D18C1BC097DVAO8O" TargetMode="External"/><Relationship Id="rId43" Type="http://schemas.openxmlformats.org/officeDocument/2006/relationships/hyperlink" Target="consultantplus://offline/ref=66E425EF8A943891D9136C36C6792C2220E7F49ED90A4001BFED07C502F51F565671B0C6CF601DC9VBO4O" TargetMode="External"/><Relationship Id="rId48" Type="http://schemas.openxmlformats.org/officeDocument/2006/relationships/hyperlink" Target="consultantplus://offline/ref=66E425EF8A943891D9136C36C6792C2220E7F49ED90A4001BFED07C502F51F565671B0C2VCOBO" TargetMode="External"/><Relationship Id="rId8" Type="http://schemas.openxmlformats.org/officeDocument/2006/relationships/hyperlink" Target="consultantplus://offline/ref=66E425EF8A943891D913723BD015712F26ECA893DB0C4C57EAB25C9855FC1501113EE9848B6D18C1BC097CVAOC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2017-01-26T14:14:00Z</dcterms:created>
  <dcterms:modified xsi:type="dcterms:W3CDTF">2017-01-26T14:14:00Z</dcterms:modified>
</cp:coreProperties>
</file>