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C0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6C0">
        <w:rPr>
          <w:rFonts w:ascii="Times New Roman" w:hAnsi="Times New Roman" w:cs="Times New Roman"/>
          <w:sz w:val="28"/>
          <w:szCs w:val="28"/>
        </w:rPr>
        <w:t>Информация</w:t>
      </w:r>
    </w:p>
    <w:p w:rsidR="00637B7F" w:rsidRDefault="008363F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2456C0" w:rsidRPr="002456C0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456C0" w:rsidRPr="002456C0">
        <w:rPr>
          <w:rFonts w:ascii="Times New Roman" w:hAnsi="Times New Roman" w:cs="Times New Roman"/>
          <w:sz w:val="28"/>
          <w:szCs w:val="28"/>
        </w:rPr>
        <w:t xml:space="preserve"> граждан в Мин</w:t>
      </w:r>
      <w:r w:rsidR="00155962">
        <w:rPr>
          <w:rFonts w:ascii="Times New Roman" w:hAnsi="Times New Roman" w:cs="Times New Roman"/>
          <w:sz w:val="28"/>
          <w:szCs w:val="28"/>
        </w:rPr>
        <w:t>истерстве экономического развития Кабардино-Балкарской Республики</w:t>
      </w:r>
      <w:r w:rsidR="002456C0" w:rsidRPr="00245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7F3" w:rsidRPr="00466B43" w:rsidRDefault="003023F2" w:rsidP="00AA5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</w:t>
      </w:r>
      <w:r w:rsidR="00466B4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456C0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498" w:rsidRDefault="002456C0" w:rsidP="00642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23F2">
        <w:rPr>
          <w:rFonts w:ascii="Times New Roman" w:hAnsi="Times New Roman" w:cs="Times New Roman"/>
          <w:sz w:val="28"/>
          <w:szCs w:val="28"/>
        </w:rPr>
        <w:t>За 2017</w:t>
      </w:r>
      <w:r w:rsidR="00466B43">
        <w:rPr>
          <w:rFonts w:ascii="Times New Roman" w:hAnsi="Times New Roman" w:cs="Times New Roman"/>
          <w:sz w:val="28"/>
          <w:szCs w:val="28"/>
        </w:rPr>
        <w:t xml:space="preserve"> г.</w:t>
      </w:r>
      <w:r w:rsidR="00642498">
        <w:rPr>
          <w:rFonts w:ascii="Times New Roman" w:hAnsi="Times New Roman" w:cs="Times New Roman"/>
          <w:sz w:val="28"/>
          <w:szCs w:val="28"/>
        </w:rPr>
        <w:t xml:space="preserve"> в Мин</w:t>
      </w:r>
      <w:r w:rsidR="003023F2">
        <w:rPr>
          <w:rFonts w:ascii="Times New Roman" w:hAnsi="Times New Roman" w:cs="Times New Roman"/>
          <w:sz w:val="28"/>
          <w:szCs w:val="28"/>
        </w:rPr>
        <w:t>экономразвития КБР поступило 130</w:t>
      </w:r>
      <w:r w:rsidR="0014192D">
        <w:rPr>
          <w:rFonts w:ascii="Times New Roman" w:hAnsi="Times New Roman" w:cs="Times New Roman"/>
          <w:sz w:val="28"/>
          <w:szCs w:val="28"/>
        </w:rPr>
        <w:t xml:space="preserve"> </w:t>
      </w:r>
      <w:r w:rsidR="004D2056">
        <w:rPr>
          <w:rFonts w:ascii="Times New Roman" w:hAnsi="Times New Roman" w:cs="Times New Roman"/>
          <w:sz w:val="28"/>
          <w:szCs w:val="28"/>
        </w:rPr>
        <w:t>обращений</w:t>
      </w:r>
      <w:r w:rsidR="00642498">
        <w:rPr>
          <w:rFonts w:ascii="Times New Roman" w:hAnsi="Times New Roman" w:cs="Times New Roman"/>
          <w:sz w:val="28"/>
          <w:szCs w:val="28"/>
        </w:rPr>
        <w:t xml:space="preserve"> граждан по различным вопросам направления деятельности министерства.</w:t>
      </w:r>
    </w:p>
    <w:p w:rsidR="00642498" w:rsidRDefault="00642498" w:rsidP="0064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Приемной Главы и</w:t>
      </w:r>
      <w:r w:rsidR="003023F2">
        <w:rPr>
          <w:rFonts w:ascii="Times New Roman" w:hAnsi="Times New Roman" w:cs="Times New Roman"/>
          <w:sz w:val="28"/>
          <w:szCs w:val="28"/>
        </w:rPr>
        <w:t xml:space="preserve"> Правительства КБР поступило 105</w:t>
      </w:r>
      <w:r w:rsidR="0014192D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, на сайт Мин</w:t>
      </w:r>
      <w:r w:rsidR="003023F2">
        <w:rPr>
          <w:rFonts w:ascii="Times New Roman" w:hAnsi="Times New Roman" w:cs="Times New Roman"/>
          <w:sz w:val="28"/>
          <w:szCs w:val="28"/>
        </w:rPr>
        <w:t>экономразвития КБР направлено 25</w:t>
      </w:r>
      <w:r w:rsidR="00F4313F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642498" w:rsidRPr="00A8134E" w:rsidRDefault="00642498" w:rsidP="00642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</w:t>
      </w:r>
      <w:r w:rsidRPr="00A8134E">
        <w:rPr>
          <w:rFonts w:ascii="Times New Roman" w:hAnsi="Times New Roman" w:cs="Times New Roman"/>
          <w:sz w:val="28"/>
          <w:szCs w:val="28"/>
        </w:rPr>
        <w:t>ематик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134E">
        <w:rPr>
          <w:rFonts w:ascii="Times New Roman" w:hAnsi="Times New Roman" w:cs="Times New Roman"/>
          <w:sz w:val="28"/>
          <w:szCs w:val="28"/>
        </w:rPr>
        <w:t xml:space="preserve"> наиболее часто встречающихся </w:t>
      </w:r>
      <w:r>
        <w:rPr>
          <w:rFonts w:ascii="Times New Roman" w:hAnsi="Times New Roman" w:cs="Times New Roman"/>
          <w:sz w:val="28"/>
          <w:szCs w:val="28"/>
        </w:rPr>
        <w:t>обращений граждан:</w:t>
      </w:r>
      <w:r w:rsidRPr="00A8134E">
        <w:rPr>
          <w:rFonts w:ascii="Times New Roman" w:hAnsi="Times New Roman" w:cs="Times New Roman"/>
          <w:sz w:val="28"/>
          <w:szCs w:val="28"/>
        </w:rPr>
        <w:t> </w:t>
      </w:r>
    </w:p>
    <w:p w:rsidR="00BE26A4" w:rsidRDefault="002147BE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выделении средств на открытие собственного дела, </w:t>
      </w:r>
      <w:r w:rsidR="00BE26A4">
        <w:rPr>
          <w:rFonts w:ascii="Times New Roman" w:hAnsi="Times New Roman" w:cs="Times New Roman"/>
          <w:sz w:val="28"/>
          <w:szCs w:val="28"/>
        </w:rPr>
        <w:t xml:space="preserve">получение кредита </w:t>
      </w:r>
      <w:r w:rsidR="00F4313F">
        <w:rPr>
          <w:rFonts w:ascii="Times New Roman" w:hAnsi="Times New Roman" w:cs="Times New Roman"/>
          <w:sz w:val="28"/>
          <w:szCs w:val="28"/>
        </w:rPr>
        <w:t xml:space="preserve">на предпринимательские цели - </w:t>
      </w:r>
      <w:r w:rsidR="00AA5EDA">
        <w:rPr>
          <w:rFonts w:ascii="Times New Roman" w:hAnsi="Times New Roman" w:cs="Times New Roman"/>
          <w:sz w:val="28"/>
          <w:szCs w:val="28"/>
        </w:rPr>
        <w:t>42 обращения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60397B" w:rsidRDefault="00BE26A4" w:rsidP="0060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2056">
        <w:rPr>
          <w:rFonts w:ascii="Times New Roman" w:hAnsi="Times New Roman" w:cs="Times New Roman"/>
          <w:sz w:val="28"/>
          <w:szCs w:val="28"/>
        </w:rPr>
        <w:t>по жилищному вопросу – 6</w:t>
      </w:r>
      <w:r w:rsidR="0014192D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93E08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3023F2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благоустройства – 6</w:t>
      </w:r>
      <w:r w:rsidR="00F4313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95832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="00F4313F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D94307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023F2">
        <w:rPr>
          <w:rFonts w:ascii="Times New Roman" w:hAnsi="Times New Roman" w:cs="Times New Roman"/>
          <w:sz w:val="28"/>
          <w:szCs w:val="28"/>
        </w:rPr>
        <w:t>развитии сельского хозяйства – 3</w:t>
      </w:r>
      <w:r>
        <w:rPr>
          <w:rFonts w:ascii="Times New Roman" w:hAnsi="Times New Roman" w:cs="Times New Roman"/>
          <w:sz w:val="28"/>
          <w:szCs w:val="28"/>
        </w:rPr>
        <w:t xml:space="preserve"> обращения;</w:t>
      </w:r>
    </w:p>
    <w:p w:rsidR="00BE26A4" w:rsidRDefault="00F66F3A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3CCD">
        <w:rPr>
          <w:rFonts w:ascii="Times New Roman" w:hAnsi="Times New Roman" w:cs="Times New Roman"/>
          <w:sz w:val="28"/>
          <w:szCs w:val="28"/>
        </w:rPr>
        <w:t xml:space="preserve">о вопросу трудоустройства </w:t>
      </w:r>
      <w:r w:rsidR="0034582F">
        <w:rPr>
          <w:rFonts w:ascii="Times New Roman" w:hAnsi="Times New Roman" w:cs="Times New Roman"/>
          <w:sz w:val="28"/>
          <w:szCs w:val="28"/>
        </w:rPr>
        <w:t>-</w:t>
      </w:r>
      <w:r w:rsidR="003023F2">
        <w:rPr>
          <w:rFonts w:ascii="Times New Roman" w:hAnsi="Times New Roman" w:cs="Times New Roman"/>
          <w:sz w:val="28"/>
          <w:szCs w:val="28"/>
        </w:rPr>
        <w:t xml:space="preserve"> 11</w:t>
      </w:r>
      <w:r w:rsidR="006E3CCD">
        <w:rPr>
          <w:rFonts w:ascii="Times New Roman" w:hAnsi="Times New Roman" w:cs="Times New Roman"/>
          <w:sz w:val="28"/>
          <w:szCs w:val="28"/>
        </w:rPr>
        <w:t xml:space="preserve"> </w:t>
      </w:r>
      <w:r w:rsidR="0014192D">
        <w:rPr>
          <w:rFonts w:ascii="Times New Roman" w:hAnsi="Times New Roman" w:cs="Times New Roman"/>
          <w:sz w:val="28"/>
          <w:szCs w:val="28"/>
        </w:rPr>
        <w:t>обращений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D94307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развитии образования – 1 обращение;</w:t>
      </w:r>
    </w:p>
    <w:p w:rsidR="002147BE" w:rsidRDefault="00693E08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социально-экономическом </w:t>
      </w:r>
      <w:r w:rsidR="00AA5EDA">
        <w:rPr>
          <w:rFonts w:ascii="Times New Roman" w:hAnsi="Times New Roman" w:cs="Times New Roman"/>
          <w:sz w:val="28"/>
          <w:szCs w:val="28"/>
        </w:rPr>
        <w:t>развитии КБР – 20</w:t>
      </w:r>
      <w:r w:rsidR="00D94307"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C218F8" w:rsidRDefault="00AA5EDA" w:rsidP="0069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просьба о личном приёме - 3</w:t>
      </w:r>
      <w:r w:rsidR="0014192D">
        <w:rPr>
          <w:rFonts w:ascii="Times New Roman" w:hAnsi="Times New Roman" w:cs="Times New Roman"/>
          <w:sz w:val="28"/>
          <w:szCs w:val="28"/>
        </w:rPr>
        <w:t xml:space="preserve"> обращения;</w:t>
      </w:r>
    </w:p>
    <w:p w:rsidR="00C218F8" w:rsidRDefault="00AA5EDA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МФЦ – 5 обращений</w:t>
      </w:r>
      <w:r w:rsidR="00CB1AE9">
        <w:rPr>
          <w:rFonts w:ascii="Times New Roman" w:hAnsi="Times New Roman" w:cs="Times New Roman"/>
          <w:sz w:val="28"/>
          <w:szCs w:val="28"/>
        </w:rPr>
        <w:t>;</w:t>
      </w:r>
    </w:p>
    <w:p w:rsidR="00E1107C" w:rsidRDefault="00E1107C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ЖКХ – 3 обращения;</w:t>
      </w:r>
    </w:p>
    <w:p w:rsidR="00AA5EDA" w:rsidRDefault="00AA5EDA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 – 3 обращения;</w:t>
      </w:r>
    </w:p>
    <w:p w:rsidR="00AA5EDA" w:rsidRDefault="00AA5EDA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дорожно-транспортного хозяйства – 1 обращение;</w:t>
      </w:r>
    </w:p>
    <w:p w:rsidR="00AA5EDA" w:rsidRPr="00AA5EDA" w:rsidRDefault="00AA5EDA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вопросы – 26 обращений.</w:t>
      </w:r>
    </w:p>
    <w:p w:rsidR="00642498" w:rsidRDefault="00642498" w:rsidP="0064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838">
        <w:rPr>
          <w:rFonts w:ascii="Times New Roman" w:hAnsi="Times New Roman" w:cs="Times New Roman"/>
          <w:sz w:val="28"/>
          <w:szCs w:val="28"/>
        </w:rPr>
        <w:t xml:space="preserve">Все поступившие в </w:t>
      </w:r>
      <w:r>
        <w:rPr>
          <w:rFonts w:ascii="Times New Roman" w:hAnsi="Times New Roman" w:cs="Times New Roman"/>
          <w:sz w:val="28"/>
          <w:szCs w:val="28"/>
        </w:rPr>
        <w:t xml:space="preserve">Минэкономразвития КБР </w:t>
      </w:r>
      <w:r w:rsidRPr="009C3838">
        <w:rPr>
          <w:rFonts w:ascii="Times New Roman" w:hAnsi="Times New Roman" w:cs="Times New Roman"/>
          <w:sz w:val="28"/>
          <w:szCs w:val="28"/>
        </w:rPr>
        <w:t xml:space="preserve">обращения граждан своевременно регистрировались и направлялись по </w:t>
      </w:r>
      <w:r w:rsidR="008E5EBC">
        <w:rPr>
          <w:rFonts w:ascii="Times New Roman" w:hAnsi="Times New Roman" w:cs="Times New Roman"/>
          <w:sz w:val="28"/>
          <w:szCs w:val="28"/>
        </w:rPr>
        <w:t xml:space="preserve">принадлежности </w:t>
      </w:r>
      <w:r w:rsidRPr="009C3838">
        <w:rPr>
          <w:rFonts w:ascii="Times New Roman" w:hAnsi="Times New Roman" w:cs="Times New Roman"/>
          <w:sz w:val="28"/>
          <w:szCs w:val="28"/>
        </w:rPr>
        <w:t xml:space="preserve">на исполнение в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C3838">
        <w:rPr>
          <w:rFonts w:ascii="Times New Roman" w:hAnsi="Times New Roman" w:cs="Times New Roman"/>
          <w:sz w:val="28"/>
          <w:szCs w:val="28"/>
        </w:rPr>
        <w:t>инистерства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498" w:rsidRDefault="00642498" w:rsidP="0064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Большинство поступивших обращений граждан были направлены на получение консультативной помощи по интересующим вопросам направления деятельности министерства. </w:t>
      </w:r>
    </w:p>
    <w:p w:rsidR="00642498" w:rsidRDefault="00642498" w:rsidP="0064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установленным законодательством срок специалистами Минэкономразвития КБР своевременно представлены ответы на поступившие обращения граждан, даны исчерпывающие консультации и разъяснения по интересующим вопросам.</w:t>
      </w:r>
    </w:p>
    <w:p w:rsidR="00642498" w:rsidRDefault="00642498" w:rsidP="0064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на «Антикоррупционную линию» Минэкономразвития КБР поступало одно </w:t>
      </w:r>
      <w:r w:rsidR="009F77BF">
        <w:rPr>
          <w:rFonts w:ascii="Times New Roman" w:hAnsi="Times New Roman" w:cs="Times New Roman"/>
          <w:sz w:val="28"/>
          <w:szCs w:val="28"/>
        </w:rPr>
        <w:t xml:space="preserve">обращение </w:t>
      </w:r>
      <w:r>
        <w:rPr>
          <w:rFonts w:ascii="Times New Roman" w:hAnsi="Times New Roman" w:cs="Times New Roman"/>
          <w:sz w:val="28"/>
          <w:szCs w:val="28"/>
        </w:rPr>
        <w:t>гражданки</w:t>
      </w:r>
      <w:r w:rsidR="009F77BF">
        <w:rPr>
          <w:rFonts w:ascii="Times New Roman" w:hAnsi="Times New Roman" w:cs="Times New Roman"/>
          <w:sz w:val="28"/>
          <w:szCs w:val="28"/>
        </w:rPr>
        <w:t xml:space="preserve"> по вопросу, не относящемуся к деятельности Минэкономразвития КБР. Обращение направлено в соответствующее ведомство для решения вопроса по существу обращения.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498" w:rsidRPr="002456C0" w:rsidRDefault="00642498" w:rsidP="0064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498" w:rsidRDefault="00642498" w:rsidP="0015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42498" w:rsidSect="00DA5796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C0"/>
    <w:rsid w:val="00032380"/>
    <w:rsid w:val="000426BE"/>
    <w:rsid w:val="00052ED7"/>
    <w:rsid w:val="000C13D7"/>
    <w:rsid w:val="000F1A89"/>
    <w:rsid w:val="0014192D"/>
    <w:rsid w:val="00155962"/>
    <w:rsid w:val="00195832"/>
    <w:rsid w:val="001C1057"/>
    <w:rsid w:val="001F03C1"/>
    <w:rsid w:val="00206EAA"/>
    <w:rsid w:val="002147BE"/>
    <w:rsid w:val="002456C0"/>
    <w:rsid w:val="002564BF"/>
    <w:rsid w:val="0027750E"/>
    <w:rsid w:val="002E37F3"/>
    <w:rsid w:val="003023F2"/>
    <w:rsid w:val="00302AD8"/>
    <w:rsid w:val="00343A7A"/>
    <w:rsid w:val="0034582F"/>
    <w:rsid w:val="00384506"/>
    <w:rsid w:val="00386DA4"/>
    <w:rsid w:val="00390036"/>
    <w:rsid w:val="00394252"/>
    <w:rsid w:val="00397606"/>
    <w:rsid w:val="003A319D"/>
    <w:rsid w:val="00466B43"/>
    <w:rsid w:val="00473C4F"/>
    <w:rsid w:val="004A4602"/>
    <w:rsid w:val="004D2056"/>
    <w:rsid w:val="00545445"/>
    <w:rsid w:val="0060397B"/>
    <w:rsid w:val="00637B7F"/>
    <w:rsid w:val="00642498"/>
    <w:rsid w:val="00693E08"/>
    <w:rsid w:val="006E0BD6"/>
    <w:rsid w:val="006E3CCD"/>
    <w:rsid w:val="00743096"/>
    <w:rsid w:val="007B5976"/>
    <w:rsid w:val="00806918"/>
    <w:rsid w:val="008363F0"/>
    <w:rsid w:val="00853E67"/>
    <w:rsid w:val="008918C7"/>
    <w:rsid w:val="008E58E4"/>
    <w:rsid w:val="008E5EBC"/>
    <w:rsid w:val="0091145A"/>
    <w:rsid w:val="009121D8"/>
    <w:rsid w:val="0091383F"/>
    <w:rsid w:val="00970515"/>
    <w:rsid w:val="00995329"/>
    <w:rsid w:val="009A71D8"/>
    <w:rsid w:val="009F77BF"/>
    <w:rsid w:val="00A84C18"/>
    <w:rsid w:val="00A95167"/>
    <w:rsid w:val="00AA5EDA"/>
    <w:rsid w:val="00AF419E"/>
    <w:rsid w:val="00BA5BDE"/>
    <w:rsid w:val="00BE26A4"/>
    <w:rsid w:val="00C06773"/>
    <w:rsid w:val="00C218F8"/>
    <w:rsid w:val="00C45C27"/>
    <w:rsid w:val="00C867F8"/>
    <w:rsid w:val="00CB1AE9"/>
    <w:rsid w:val="00D21BEF"/>
    <w:rsid w:val="00D543FE"/>
    <w:rsid w:val="00D56144"/>
    <w:rsid w:val="00D6280E"/>
    <w:rsid w:val="00D94307"/>
    <w:rsid w:val="00DA5796"/>
    <w:rsid w:val="00E07191"/>
    <w:rsid w:val="00E1107C"/>
    <w:rsid w:val="00E53B9E"/>
    <w:rsid w:val="00E70D32"/>
    <w:rsid w:val="00F22A9D"/>
    <w:rsid w:val="00F2534B"/>
    <w:rsid w:val="00F300D6"/>
    <w:rsid w:val="00F4313F"/>
    <w:rsid w:val="00F66F3A"/>
    <w:rsid w:val="00F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B3A1B-98AE-4AD4-B2EC-508AAA09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user</cp:lastModifiedBy>
  <cp:revision>3</cp:revision>
  <cp:lastPrinted>2012-07-02T11:45:00Z</cp:lastPrinted>
  <dcterms:created xsi:type="dcterms:W3CDTF">2017-12-22T07:21:00Z</dcterms:created>
  <dcterms:modified xsi:type="dcterms:W3CDTF">2017-12-22T08:22:00Z</dcterms:modified>
</cp:coreProperties>
</file>